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79" w:type="dxa"/>
        <w:jc w:val="center"/>
        <w:tblLook w:val="01E0" w:firstRow="1" w:lastRow="1" w:firstColumn="1" w:lastColumn="1" w:noHBand="0" w:noVBand="0"/>
      </w:tblPr>
      <w:tblGrid>
        <w:gridCol w:w="10179"/>
      </w:tblGrid>
      <w:tr w:rsidR="00AE5BDE" w:rsidRPr="00AE5BDE" w14:paraId="5E054214" w14:textId="77777777" w:rsidTr="00046C31">
        <w:trPr>
          <w:trHeight w:val="34"/>
          <w:jc w:val="center"/>
        </w:trPr>
        <w:tc>
          <w:tcPr>
            <w:tcW w:w="10179" w:type="dxa"/>
            <w:vAlign w:val="center"/>
          </w:tcPr>
          <w:p w14:paraId="5E05420A" w14:textId="77777777" w:rsidR="00AE5BDE" w:rsidRPr="00AE5BDE" w:rsidRDefault="00512BD4" w:rsidP="00AE5BDE">
            <w:pPr>
              <w:tabs>
                <w:tab w:val="left" w:pos="3402"/>
                <w:tab w:val="left" w:pos="3544"/>
                <w:tab w:val="center" w:pos="4536"/>
                <w:tab w:val="right" w:pos="9072"/>
              </w:tabs>
              <w:spacing w:after="0" w:line="240" w:lineRule="auto"/>
              <w:ind w:hanging="284"/>
              <w:jc w:val="left"/>
              <w:rPr>
                <w:rFonts w:ascii="Cambria" w:eastAsia="Times New Roman" w:hAnsi="Cambria" w:cs="Times New Roman"/>
                <w:i/>
                <w:iCs/>
                <w:szCs w:val="24"/>
                <w:lang w:val="en-US"/>
              </w:rPr>
            </w:pPr>
            <w:bookmarkStart w:id="0" w:name="_Toc508885106"/>
            <w:r>
              <w:rPr>
                <w:rFonts w:eastAsia="Times New Roman" w:cs="Times New Roman"/>
                <w:noProof/>
                <w:szCs w:val="24"/>
                <w:lang w:eastAsia="bg-BG"/>
              </w:rPr>
              <w:pict w14:anchorId="5E0542EB">
                <v:group id="Групиране 6" o:spid="_x0000_s1026" style="position:absolute;margin-left:-15pt;margin-top:-2.2pt;width:490.55pt;height:62.25pt;z-index:251658240" coordsize="9811,1245" o:gfxdata="UEsDBBQABgAIAAAAIQARD8ALFQEAAEcCAAATAAAAW0NvbnRlbnRfVHlwZXNdLnhtbJSSQU7DMBBF&#10;90jcwfIWJQ5dIISadEHKEhAqB7CcSWIRjy2PCentsdNWgipFYumZeX/+t73eTGZgI3jSFkt+mxec&#10;ASrbaOxK/r57yu45oyCxkYNFKPkeiG+q66v1bu+AWKSRSt6H4B6EINWDkZRbBxg7rfVGhnj0nXBS&#10;fcgOxKoo7oSyGABDFpIGr9Y1tPJzCGw7xfLBicOOs8fDXFpVcm0Sn+pikQDTLhJTljrLjIeBzi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4" o:spid="_x0000_s1027" type="#_x0000_t75" style="position:absolute;left:6677;top:181;width:1410;height:105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P1H/HEAAAA2wAAAA8AAABkcnMvZG93bnJldi54bWxET0trwkAQvhf6H5YpeCm68UGR1FVCoT7w&#10;YI1iPU6zYxKanQ3ZVeO/d4VCb/PxPWcya00lLtS40rKCfi8CQZxZXXKuYL/77I5BOI+ssbJMCm7k&#10;YDZ9fppgrO2Vt3RJfS5CCLsYFRTe17GULivIoOvZmjhwJ9sY9AE2udQNXkO4qeQgit6kwZJDQ4E1&#10;fRSU/aZnoyBdvw5/vtPk7E6bw2pRzY9f/eSoVOelTd5BeGr9v/jPvdRh/ggev4QD5PQO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P1H/HEAAAA2wAAAA8AAAAAAAAAAAAAAAAA&#10;nwIAAGRycy9kb3ducmV2LnhtbFBLBQYAAAAABAAEAPcAAACQAwAAAAA=&#10;">
                    <v:imagedata r:id="rId6" o:title=""/>
                  </v:shape>
                  <v:shape id="Картина 15" o:spid="_x0000_s1028" type="#_x0000_t75" style="position:absolute;left:8280;top:196;width:1531;height:100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8u+6fBAAAA2wAAAA8AAABkcnMvZG93bnJldi54bWxET01rAjEQvRf8D2GE3mrWgktdjSKC2Jut&#10;CnocknF3cTPZJlFXf31TKHibx/uc6byzjbiSD7VjBcNBBoJYO1NzqWC/W719gAgR2WDjmBTcKcB8&#10;1nuZYmHcjb/puo2lSCEcClRQxdgWUgZdkcUwcC1x4k7OW4wJ+lIaj7cUbhv5nmW5tFhzaqiwpWVF&#10;+ry9WAXj3U/IH0e/jjbXmy+9OQxXo4NSr/1uMQERqYtP8b/706T5I/j7JR0gZ7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8u+6fBAAAA2wAAAA8AAAAAAAAAAAAAAAAAnwIA&#10;AGRycy9kb3ducmV2LnhtbFBLBQYAAAAABAAEAPcAAACNAwAAAAA=&#10;" stroked="t">
                    <v:imagedata r:id="rId7" o:title=""/>
                  </v:shape>
                  <v:shape id="Картина 16" o:spid="_x0000_s1029" type="#_x0000_t75" alt="Описание: ESF.png" style="position:absolute;top:75;width:3495;height:117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PGVDbCAAAA2gAAAA8AAABkcnMvZG93bnJldi54bWxET01rwkAQvRf8D8sIvdVNA7USXaWGllja&#10;S1X0OmTHJJidjdk1if++KxR6Gh7vcxarwdSio9ZVlhU8TyIQxLnVFRcK9ruPpxkI55E11pZJwY0c&#10;rJajhwUm2vb8Q93WFyKEsEtQQel9k0jp8pIMuoltiAN3sq1BH2BbSN1iH8JNLeMomkqDFYeGEhtK&#10;S8rP26tRsP48FO/Hm75m8vXrkr008Xedxko9joe3OQhPg/8X/7k3OsyH+yv3K5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jxlQ2wgAAANoAAAAPAAAAAAAAAAAAAAAAAJ8C&#10;AABkcnMvZG93bnJldi54bWxQSwUGAAAAAAQABAD3AAAAjgMAAAAA&#10;">
                    <v:imagedata r:id="rId8" o:title=" ESF" cropbottom="10518f"/>
                  </v:shape>
                  <v:shape id="Картина 17" o:spid="_x0000_s1030" type="#_x0000_t75" style="position:absolute;left:3189;width:3360;height:1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VYevbBAAAA2gAAAA8AAABkcnMvZG93bnJldi54bWxEj0GLwjAUhO8L/ofwhL2tqVUWrUYRYVEQ&#10;hFYv3h7Nsyk2L6XJavffG0HY4zAz3zDLdW8bcafO144VjEcJCOLS6ZorBefTz9cMhA/IGhvHpOCP&#10;PKxXg48lZto9OKd7ESoRIewzVGBCaDMpfWnIoh+5ljh6V9dZDFF2ldQdPiLcNjJNkm9psea4YLCl&#10;raHyVvxaBfP9vDpNyuMuN0WaHy5T66xMlfoc9psFiEB9+A+/23utIIXXlXgD5OoJ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VYevbBAAAA2gAAAA8AAAAAAAAAAAAAAAAAnwIA&#10;AGRycy9kb3ducmV2LnhtbFBLBQYAAAAABAAEAPcAAACNAwAAAAA=&#10;">
                    <v:imagedata r:id="rId9" o:title="" cropbottom="9600f"/>
                  </v:shape>
                </v:group>
              </w:pict>
            </w:r>
            <w:r w:rsidR="00AE5BDE" w:rsidRPr="00AE5BDE">
              <w:rPr>
                <w:rFonts w:ascii="Cambria" w:eastAsia="Times New Roman" w:hAnsi="Cambria" w:cs="Times New Roman"/>
                <w:szCs w:val="24"/>
                <w:lang w:val="en-US"/>
              </w:rPr>
              <w:tab/>
            </w:r>
          </w:p>
          <w:p w14:paraId="5E05420B" w14:textId="77777777" w:rsidR="00AE5BDE" w:rsidRPr="00AE5BDE" w:rsidRDefault="00AE5BDE" w:rsidP="00AE5BDE">
            <w:pPr>
              <w:tabs>
                <w:tab w:val="center" w:pos="4536"/>
                <w:tab w:val="right" w:pos="9072"/>
              </w:tabs>
              <w:spacing w:after="0" w:line="240" w:lineRule="auto"/>
              <w:ind w:right="-337"/>
              <w:jc w:val="center"/>
              <w:rPr>
                <w:rFonts w:ascii="Cambria" w:eastAsia="Times New Roman" w:hAnsi="Cambria" w:cs="Times New Roman"/>
                <w:b/>
                <w:spacing w:val="20"/>
                <w:sz w:val="32"/>
                <w:szCs w:val="32"/>
                <w:lang w:val="en-US"/>
              </w:rPr>
            </w:pPr>
          </w:p>
          <w:p w14:paraId="5E05420C" w14:textId="77777777" w:rsidR="00AE5BDE" w:rsidRPr="00AE5BDE" w:rsidRDefault="00AE5BDE" w:rsidP="00AE5BDE">
            <w:pPr>
              <w:pBdr>
                <w:bottom w:val="single" w:sz="4" w:space="1" w:color="auto"/>
              </w:pBdr>
              <w:spacing w:after="0" w:line="240" w:lineRule="auto"/>
              <w:jc w:val="center"/>
              <w:rPr>
                <w:rFonts w:eastAsia="Times New Roman" w:cs="Times New Roman"/>
                <w:b/>
                <w:sz w:val="12"/>
                <w:szCs w:val="12"/>
                <w:lang w:val="en-US"/>
              </w:rPr>
            </w:pPr>
          </w:p>
          <w:p w14:paraId="5E05420D" w14:textId="77777777" w:rsidR="00AE5BDE" w:rsidRPr="00AE5BDE" w:rsidRDefault="00AE5BDE" w:rsidP="00AE5BDE">
            <w:pPr>
              <w:pBdr>
                <w:bottom w:val="single" w:sz="4" w:space="1" w:color="auto"/>
              </w:pBdr>
              <w:spacing w:after="0" w:line="240" w:lineRule="auto"/>
              <w:jc w:val="center"/>
              <w:rPr>
                <w:rFonts w:eastAsia="Times New Roman" w:cs="Times New Roman"/>
                <w:b/>
                <w:sz w:val="12"/>
                <w:szCs w:val="12"/>
                <w:lang w:val="en-US"/>
              </w:rPr>
            </w:pPr>
          </w:p>
          <w:p w14:paraId="5E05420E" w14:textId="77777777" w:rsidR="00AE5BDE" w:rsidRPr="00AE5BDE" w:rsidRDefault="00AE5BDE" w:rsidP="00AE5BDE">
            <w:pPr>
              <w:pBdr>
                <w:bottom w:val="single" w:sz="4" w:space="1" w:color="auto"/>
              </w:pBdr>
              <w:spacing w:after="0" w:line="240" w:lineRule="auto"/>
              <w:jc w:val="center"/>
              <w:rPr>
                <w:rFonts w:eastAsia="Times New Roman" w:cs="Times New Roman"/>
                <w:b/>
                <w:sz w:val="12"/>
                <w:szCs w:val="12"/>
                <w:lang w:val="en-US"/>
              </w:rPr>
            </w:pPr>
          </w:p>
          <w:p w14:paraId="5E05420F" w14:textId="77777777" w:rsidR="00AE5BDE" w:rsidRPr="00AE5BDE" w:rsidRDefault="00AE5BDE" w:rsidP="00AE5BDE">
            <w:pPr>
              <w:pBdr>
                <w:bottom w:val="single" w:sz="4" w:space="1" w:color="auto"/>
              </w:pBdr>
              <w:spacing w:after="0" w:line="240" w:lineRule="auto"/>
              <w:jc w:val="center"/>
              <w:rPr>
                <w:rFonts w:eastAsia="Times New Roman" w:cs="Times New Roman"/>
                <w:b/>
                <w:sz w:val="12"/>
                <w:szCs w:val="12"/>
                <w:lang w:val="en-US"/>
              </w:rPr>
            </w:pPr>
          </w:p>
          <w:p w14:paraId="5E054210" w14:textId="77777777" w:rsidR="00AE5BDE" w:rsidRPr="00AE5BDE" w:rsidRDefault="00AE5BDE" w:rsidP="00AE5BDE">
            <w:pPr>
              <w:pBdr>
                <w:bottom w:val="single" w:sz="4" w:space="1" w:color="auto"/>
              </w:pBdr>
              <w:spacing w:after="0" w:line="240" w:lineRule="auto"/>
              <w:jc w:val="center"/>
              <w:rPr>
                <w:rFonts w:eastAsia="Times New Roman" w:cs="Times New Roman"/>
                <w:b/>
                <w:sz w:val="12"/>
                <w:szCs w:val="12"/>
                <w:lang w:val="en-US"/>
              </w:rPr>
            </w:pPr>
          </w:p>
          <w:p w14:paraId="5E054211" w14:textId="77777777" w:rsidR="00BF1269" w:rsidRDefault="00AE5BDE" w:rsidP="00AE5BDE">
            <w:pPr>
              <w:tabs>
                <w:tab w:val="center" w:pos="4536"/>
                <w:tab w:val="right" w:pos="9072"/>
              </w:tabs>
              <w:spacing w:after="0" w:line="240" w:lineRule="auto"/>
              <w:ind w:right="-337"/>
              <w:jc w:val="center"/>
              <w:rPr>
                <w:rFonts w:ascii="Cambria" w:eastAsia="Times New Roman" w:hAnsi="Cambria" w:cs="Times New Roman"/>
                <w:b/>
                <w:spacing w:val="20"/>
                <w:sz w:val="28"/>
                <w:szCs w:val="28"/>
                <w:lang w:val="ru-RU"/>
              </w:rPr>
            </w:pPr>
            <w:r w:rsidRPr="00BF1269">
              <w:rPr>
                <w:rFonts w:ascii="Cambria" w:eastAsia="Times New Roman" w:hAnsi="Cambria" w:cs="Times New Roman"/>
                <w:b/>
                <w:spacing w:val="20"/>
                <w:sz w:val="28"/>
                <w:szCs w:val="28"/>
                <w:lang w:val="ru-RU"/>
              </w:rPr>
              <w:t xml:space="preserve">СДРУЖЕНИЕ С НЕСТОПАНСКА ЦЕЛ  </w:t>
            </w:r>
          </w:p>
          <w:p w14:paraId="5E054212" w14:textId="77777777" w:rsidR="00AE5BDE" w:rsidRPr="00BF1269" w:rsidRDefault="00AE5BDE" w:rsidP="00AE5BDE">
            <w:pPr>
              <w:tabs>
                <w:tab w:val="center" w:pos="4536"/>
                <w:tab w:val="right" w:pos="9072"/>
              </w:tabs>
              <w:spacing w:after="0" w:line="240" w:lineRule="auto"/>
              <w:ind w:right="-337"/>
              <w:jc w:val="center"/>
              <w:rPr>
                <w:rFonts w:eastAsia="Times New Roman" w:cs="Times New Roman"/>
                <w:b/>
                <w:sz w:val="12"/>
                <w:szCs w:val="12"/>
                <w:lang w:val="ru-RU"/>
              </w:rPr>
            </w:pPr>
            <w:r w:rsidRPr="00BF1269">
              <w:rPr>
                <w:rFonts w:ascii="Cambria" w:eastAsia="Times New Roman" w:hAnsi="Cambria" w:cs="Times New Roman"/>
                <w:b/>
                <w:spacing w:val="20"/>
                <w:sz w:val="28"/>
                <w:szCs w:val="28"/>
                <w:lang w:val="ru-RU"/>
              </w:rPr>
              <w:t>“МЕСТНА ИНИЦИАТИВНА ГРУПА КИРКОВО - ЗЛАТОГРАД”</w:t>
            </w:r>
          </w:p>
          <w:p w14:paraId="5E054213" w14:textId="77777777" w:rsidR="00AE5BDE" w:rsidRPr="00AE5BDE" w:rsidRDefault="00AE5BDE" w:rsidP="00AE5BDE">
            <w:pPr>
              <w:spacing w:after="0" w:line="240" w:lineRule="auto"/>
              <w:jc w:val="center"/>
              <w:rPr>
                <w:rFonts w:eastAsia="Times New Roman" w:cs="Times New Roman"/>
                <w:b/>
                <w:iCs/>
                <w:color w:val="808080"/>
                <w:spacing w:val="3"/>
                <w:lang w:val="ru-RU"/>
              </w:rPr>
            </w:pPr>
          </w:p>
        </w:tc>
      </w:tr>
    </w:tbl>
    <w:p w14:paraId="5E054215" w14:textId="77777777" w:rsidR="000A244B" w:rsidRDefault="000A244B" w:rsidP="00AE5BDE">
      <w:pPr>
        <w:widowControl w:val="0"/>
        <w:autoSpaceDE w:val="0"/>
        <w:autoSpaceDN w:val="0"/>
        <w:adjustRightInd w:val="0"/>
        <w:spacing w:after="0" w:line="240" w:lineRule="auto"/>
        <w:jc w:val="left"/>
        <w:rPr>
          <w:rFonts w:cs="Times New Roman"/>
          <w:b/>
          <w:szCs w:val="24"/>
        </w:rPr>
      </w:pPr>
    </w:p>
    <w:p w14:paraId="5E054216" w14:textId="77777777" w:rsidR="000A244B" w:rsidRDefault="000A244B" w:rsidP="00353C74">
      <w:pPr>
        <w:widowControl w:val="0"/>
        <w:autoSpaceDE w:val="0"/>
        <w:autoSpaceDN w:val="0"/>
        <w:adjustRightInd w:val="0"/>
        <w:spacing w:after="0" w:line="240" w:lineRule="auto"/>
        <w:jc w:val="right"/>
        <w:rPr>
          <w:rFonts w:cs="Times New Roman"/>
          <w:b/>
          <w:szCs w:val="24"/>
        </w:rPr>
      </w:pPr>
    </w:p>
    <w:p w14:paraId="5E054217" w14:textId="77777777" w:rsidR="00353C74" w:rsidRPr="00BF1269" w:rsidRDefault="00353C74" w:rsidP="00353C74">
      <w:pPr>
        <w:widowControl w:val="0"/>
        <w:autoSpaceDE w:val="0"/>
        <w:autoSpaceDN w:val="0"/>
        <w:adjustRightInd w:val="0"/>
        <w:spacing w:after="0" w:line="240" w:lineRule="auto"/>
        <w:jc w:val="right"/>
        <w:rPr>
          <w:rFonts w:cs="Times New Roman"/>
          <w:b/>
          <w:i/>
          <w:iCs/>
          <w:szCs w:val="24"/>
          <w:lang w:val="ru-RU"/>
        </w:rPr>
      </w:pPr>
      <w:r w:rsidRPr="00326B97">
        <w:rPr>
          <w:rFonts w:cs="Times New Roman"/>
          <w:b/>
          <w:i/>
          <w:iCs/>
          <w:szCs w:val="24"/>
        </w:rPr>
        <w:t xml:space="preserve">Приложение </w:t>
      </w:r>
      <w:r w:rsidR="00AE5BDE">
        <w:rPr>
          <w:rFonts w:cs="Times New Roman"/>
          <w:b/>
          <w:i/>
          <w:iCs/>
          <w:szCs w:val="24"/>
        </w:rPr>
        <w:t>С-</w:t>
      </w:r>
      <w:r w:rsidRPr="00326B97">
        <w:rPr>
          <w:rFonts w:cs="Times New Roman"/>
          <w:b/>
          <w:i/>
          <w:iCs/>
          <w:szCs w:val="24"/>
        </w:rPr>
        <w:t xml:space="preserve"> 13</w:t>
      </w:r>
    </w:p>
    <w:p w14:paraId="5E054218" w14:textId="77777777" w:rsidR="00353C74" w:rsidRPr="00326B97" w:rsidRDefault="00353C74" w:rsidP="00353C74">
      <w:pPr>
        <w:widowControl w:val="0"/>
        <w:autoSpaceDE w:val="0"/>
        <w:autoSpaceDN w:val="0"/>
        <w:adjustRightInd w:val="0"/>
        <w:spacing w:after="0" w:line="240" w:lineRule="auto"/>
        <w:jc w:val="right"/>
        <w:rPr>
          <w:rFonts w:cs="Times New Roman"/>
          <w:b/>
          <w:i/>
          <w:iCs/>
          <w:szCs w:val="24"/>
        </w:rPr>
      </w:pPr>
      <w:r w:rsidRPr="00326B97">
        <w:rPr>
          <w:rFonts w:cs="Times New Roman"/>
          <w:b/>
          <w:i/>
          <w:iCs/>
          <w:szCs w:val="24"/>
        </w:rPr>
        <w:t>към Условия за кандидатстване/Документи за информация</w:t>
      </w:r>
    </w:p>
    <w:bookmarkEnd w:id="0"/>
    <w:p w14:paraId="5E054219" w14:textId="581D0017" w:rsidR="00BF1269" w:rsidRPr="003C3DC5" w:rsidRDefault="00BF1269" w:rsidP="003C3DC5">
      <w:pPr>
        <w:jc w:val="center"/>
        <w:rPr>
          <w:rFonts w:asciiTheme="majorHAnsi" w:hAnsiTheme="majorHAnsi" w:cstheme="majorBidi"/>
          <w:b/>
          <w:lang w:val="en-US"/>
        </w:rPr>
      </w:pPr>
      <w:r w:rsidRPr="00BF1269">
        <w:rPr>
          <w:rFonts w:asciiTheme="majorHAnsi" w:hAnsiTheme="majorHAnsi" w:cstheme="majorBidi"/>
          <w:b/>
        </w:rPr>
        <w:t>ИЗПОЛЗВАНИ</w:t>
      </w:r>
      <w:r w:rsidR="003C3DC5">
        <w:rPr>
          <w:rFonts w:asciiTheme="majorHAnsi" w:hAnsiTheme="majorHAnsi" w:cstheme="majorBidi"/>
          <w:b/>
        </w:rPr>
        <w:t xml:space="preserve"> СЪКРАЩЕНИЯ И ОСНОВНИ ДЕФИНИЦИИ</w:t>
      </w:r>
    </w:p>
    <w:p w14:paraId="5E05421A" w14:textId="77777777" w:rsidR="00712F88" w:rsidRPr="00851F2F" w:rsidRDefault="00712F88" w:rsidP="00712F88">
      <w:pPr>
        <w:widowControl w:val="0"/>
        <w:autoSpaceDE w:val="0"/>
        <w:autoSpaceDN w:val="0"/>
        <w:adjustRightInd w:val="0"/>
        <w:rPr>
          <w:rFonts w:cs="Times New Roman"/>
          <w:b/>
          <w:szCs w:val="24"/>
        </w:rPr>
      </w:pPr>
      <w:r w:rsidRPr="00851F2F">
        <w:rPr>
          <w:rFonts w:cs="Times New Roman"/>
          <w:b/>
          <w:szCs w:val="24"/>
        </w:rPr>
        <w:t>По смисъла на условията за кандидатстване и условията за изпълнение:</w:t>
      </w:r>
    </w:p>
    <w:p w14:paraId="5E05421B" w14:textId="77777777" w:rsidR="00712F88" w:rsidRDefault="00712F88" w:rsidP="00712F88">
      <w:pPr>
        <w:rPr>
          <w:rFonts w:cs="Times New Roman"/>
          <w:szCs w:val="24"/>
        </w:rPr>
      </w:pPr>
      <w:r w:rsidRPr="00851F2F">
        <w:rPr>
          <w:rFonts w:cs="Times New Roman"/>
          <w:szCs w:val="24"/>
        </w:rPr>
        <w:t xml:space="preserve">1. </w:t>
      </w:r>
      <w:r>
        <w:rPr>
          <w:rFonts w:cs="Times New Roman"/>
          <w:szCs w:val="24"/>
        </w:rPr>
        <w:t>„</w:t>
      </w:r>
      <w:r w:rsidRPr="00712F88">
        <w:rPr>
          <w:rFonts w:cs="Times New Roman"/>
          <w:szCs w:val="24"/>
        </w:rPr>
        <w:t>Административно съответствие</w:t>
      </w:r>
      <w:r>
        <w:rPr>
          <w:rFonts w:cs="Times New Roman"/>
          <w:szCs w:val="24"/>
        </w:rPr>
        <w:t>“  е с</w:t>
      </w:r>
      <w:r w:rsidRPr="00712F88">
        <w:rPr>
          <w:rFonts w:cs="Times New Roman"/>
          <w:szCs w:val="24"/>
        </w:rPr>
        <w:t>ъответствие с формалните изисквания към документите, които включват: срок на подаване, комплектованост, спазване на изискуемата форма, валидност и други, определени в насоките за кандидатстване по съответната процедура.</w:t>
      </w:r>
    </w:p>
    <w:p w14:paraId="5E05421C" w14:textId="77777777" w:rsidR="00712F88" w:rsidRPr="00851F2F" w:rsidRDefault="00712F88" w:rsidP="00712F88">
      <w:pPr>
        <w:rPr>
          <w:rFonts w:cs="Times New Roman"/>
          <w:szCs w:val="24"/>
        </w:rPr>
      </w:pPr>
      <w:r>
        <w:rPr>
          <w:rFonts w:cs="Times New Roman"/>
          <w:szCs w:val="24"/>
        </w:rPr>
        <w:t xml:space="preserve">2. </w:t>
      </w:r>
      <w:r w:rsidRPr="00851F2F">
        <w:rPr>
          <w:rFonts w:cs="Times New Roman"/>
          <w:szCs w:val="24"/>
        </w:rPr>
        <w:t xml:space="preserve">„Актив" е материален или нематериален актив по смисъла на Регламент (ЕС) № 651/2014 на Европейската комисия от 17 юни 2014 г. за обявяване на някои категории помощи за съвместими с вътрешния пазар в приложение на членове 107 и 108 от Договора (ОВ, L, бр. 187 от 26 юни 2014 г.). </w:t>
      </w:r>
    </w:p>
    <w:p w14:paraId="5E05421D" w14:textId="77777777" w:rsidR="00712F88" w:rsidRPr="00851F2F" w:rsidRDefault="00712F88" w:rsidP="00712F88">
      <w:pPr>
        <w:rPr>
          <w:rFonts w:cs="Times New Roman"/>
          <w:szCs w:val="24"/>
        </w:rPr>
      </w:pPr>
      <w:r>
        <w:rPr>
          <w:rFonts w:cs="Times New Roman"/>
          <w:szCs w:val="24"/>
        </w:rPr>
        <w:t>3</w:t>
      </w:r>
      <w:r w:rsidRPr="00851F2F">
        <w:rPr>
          <w:rFonts w:cs="Times New Roman"/>
          <w:szCs w:val="24"/>
        </w:rPr>
        <w:t xml:space="preserve">. „Възстановим ДДС" е ДДС, подлежащ на възстановяване от компетентен орган по приходите съгласно разпоредбите на ЗДДС, и представлява недопустим разход по тази наредба. </w:t>
      </w:r>
    </w:p>
    <w:p w14:paraId="5E05421E" w14:textId="77777777" w:rsidR="00712F88" w:rsidRPr="00851F2F" w:rsidRDefault="00712F88" w:rsidP="00712F88">
      <w:pPr>
        <w:rPr>
          <w:rFonts w:cs="Times New Roman"/>
          <w:szCs w:val="24"/>
        </w:rPr>
      </w:pPr>
      <w:r>
        <w:rPr>
          <w:rFonts w:cs="Times New Roman"/>
          <w:szCs w:val="24"/>
        </w:rPr>
        <w:t>4</w:t>
      </w:r>
      <w:r w:rsidRPr="00851F2F">
        <w:rPr>
          <w:rFonts w:cs="Times New Roman"/>
          <w:szCs w:val="24"/>
        </w:rPr>
        <w:t>. „Изкуствено създадени условия" са инвестиции, за които е установена функционална несамостоятелност и/или изкуствено създадени условия за получаване на помощта с цел осъществяване на предимство в противоречие с целите на мярката.</w:t>
      </w:r>
    </w:p>
    <w:p w14:paraId="5E05421F" w14:textId="77777777" w:rsidR="00712F88" w:rsidRPr="00851F2F" w:rsidRDefault="00712F88" w:rsidP="00712F88">
      <w:pPr>
        <w:rPr>
          <w:rFonts w:cs="Times New Roman"/>
          <w:szCs w:val="24"/>
        </w:rPr>
      </w:pPr>
      <w:r>
        <w:rPr>
          <w:rFonts w:cs="Times New Roman"/>
          <w:szCs w:val="24"/>
        </w:rPr>
        <w:t>5</w:t>
      </w:r>
      <w:r w:rsidRPr="00851F2F">
        <w:rPr>
          <w:rFonts w:cs="Times New Roman"/>
          <w:szCs w:val="24"/>
        </w:rPr>
        <w:t xml:space="preserve">. „Инвестиция" или „инвестиционни разходи" са средствата, вложени за придобиване на активи, включително услугите по придобиването им. </w:t>
      </w:r>
    </w:p>
    <w:p w14:paraId="5E054220" w14:textId="77777777" w:rsidR="00712F88" w:rsidRPr="00851F2F" w:rsidRDefault="00712F88" w:rsidP="00712F88">
      <w:pPr>
        <w:rPr>
          <w:rFonts w:cs="Times New Roman"/>
          <w:szCs w:val="24"/>
        </w:rPr>
      </w:pPr>
      <w:r>
        <w:rPr>
          <w:rFonts w:cs="Times New Roman"/>
          <w:szCs w:val="24"/>
        </w:rPr>
        <w:t>6</w:t>
      </w:r>
      <w:r w:rsidRPr="00851F2F">
        <w:rPr>
          <w:rFonts w:cs="Times New Roman"/>
          <w:szCs w:val="24"/>
        </w:rPr>
        <w:t xml:space="preserve">. „Интензитет на помощта" е съотношението на публичното финансиране спрямо допустимите разходи по проекта, изразено в процент. </w:t>
      </w:r>
    </w:p>
    <w:p w14:paraId="5E054221" w14:textId="77777777" w:rsidR="00712F88" w:rsidRPr="00851F2F" w:rsidRDefault="00712F88" w:rsidP="00712F88">
      <w:pPr>
        <w:rPr>
          <w:rFonts w:cs="Times New Roman"/>
          <w:szCs w:val="24"/>
        </w:rPr>
      </w:pPr>
      <w:r>
        <w:rPr>
          <w:rFonts w:cs="Times New Roman"/>
          <w:szCs w:val="24"/>
        </w:rPr>
        <w:t>7</w:t>
      </w:r>
      <w:r w:rsidRPr="00851F2F">
        <w:rPr>
          <w:rFonts w:cs="Times New Roman"/>
          <w:szCs w:val="24"/>
        </w:rPr>
        <w:t xml:space="preserve">. „Кандидат" е лице, подало проектно предложение към стратегия за ВОМР. </w:t>
      </w:r>
    </w:p>
    <w:p w14:paraId="5E054222" w14:textId="77777777" w:rsidR="00712F88" w:rsidRPr="00851F2F" w:rsidRDefault="00712F88" w:rsidP="00712F88">
      <w:pPr>
        <w:rPr>
          <w:rFonts w:cs="Times New Roman"/>
          <w:szCs w:val="24"/>
        </w:rPr>
      </w:pPr>
      <w:r>
        <w:rPr>
          <w:rFonts w:cs="Times New Roman"/>
          <w:szCs w:val="24"/>
        </w:rPr>
        <w:t>8. „Мярка</w:t>
      </w:r>
      <w:r w:rsidRPr="001C561B">
        <w:rPr>
          <w:rFonts w:cs="Times New Roman"/>
          <w:szCs w:val="24"/>
        </w:rPr>
        <w:t>"/</w:t>
      </w:r>
      <w:r w:rsidRPr="001C561B">
        <w:rPr>
          <w:rStyle w:val="ldef2"/>
          <w:color w:val="auto"/>
          <w:szCs w:val="24"/>
        </w:rPr>
        <w:t>„Подмярка"/</w:t>
      </w:r>
      <w:r w:rsidRPr="001C561B">
        <w:rPr>
          <w:rFonts w:cs="Times New Roman"/>
          <w:szCs w:val="24"/>
        </w:rPr>
        <w:t xml:space="preserve"> е </w:t>
      </w:r>
      <w:r w:rsidRPr="00851F2F">
        <w:rPr>
          <w:rFonts w:cs="Times New Roman"/>
          <w:color w:val="000000"/>
          <w:szCs w:val="24"/>
        </w:rPr>
        <w:t xml:space="preserve">съвкупност от дейности, спомагащи за прилагане приоритетите на </w:t>
      </w:r>
      <w:r>
        <w:rPr>
          <w:rFonts w:cs="Times New Roman"/>
          <w:color w:val="000000"/>
          <w:szCs w:val="24"/>
        </w:rPr>
        <w:t xml:space="preserve">Стратегията за ВОМР на МИГ и/или на </w:t>
      </w:r>
      <w:r w:rsidRPr="00851F2F">
        <w:rPr>
          <w:rFonts w:cs="Times New Roman"/>
          <w:color w:val="000000"/>
          <w:szCs w:val="24"/>
        </w:rPr>
        <w:t xml:space="preserve">ПРСР 2014 - 2020 г. </w:t>
      </w:r>
    </w:p>
    <w:p w14:paraId="5E054223" w14:textId="77777777" w:rsidR="00712F88" w:rsidRPr="00851F2F" w:rsidRDefault="00712F88" w:rsidP="00712F88">
      <w:pPr>
        <w:rPr>
          <w:rFonts w:cs="Times New Roman"/>
          <w:szCs w:val="24"/>
        </w:rPr>
      </w:pPr>
      <w:r>
        <w:rPr>
          <w:rFonts w:cs="Times New Roman"/>
          <w:szCs w:val="24"/>
        </w:rPr>
        <w:t>9</w:t>
      </w:r>
      <w:r w:rsidRPr="00851F2F">
        <w:rPr>
          <w:rFonts w:cs="Times New Roman"/>
          <w:szCs w:val="24"/>
        </w:rPr>
        <w:t xml:space="preserve">. „Невъзстановим ДДС" е ДДС, неподлежащ на възстановяване от компетентен орган по приходите съгласно разпоредбите на ЗДДС, и представлява допустим разход по тази наредба. </w:t>
      </w:r>
    </w:p>
    <w:p w14:paraId="5E054224" w14:textId="77777777" w:rsidR="00DB1D57" w:rsidRDefault="00712F88" w:rsidP="00712F88">
      <w:pPr>
        <w:rPr>
          <w:rFonts w:cs="Times New Roman"/>
          <w:szCs w:val="24"/>
        </w:rPr>
      </w:pPr>
      <w:r>
        <w:rPr>
          <w:rFonts w:cs="Times New Roman"/>
          <w:szCs w:val="24"/>
        </w:rPr>
        <w:t>10</w:t>
      </w:r>
      <w:r w:rsidRPr="00851F2F">
        <w:rPr>
          <w:rFonts w:cs="Times New Roman"/>
          <w:szCs w:val="24"/>
        </w:rPr>
        <w:t xml:space="preserve">. „Нередност" е понятие по смисъла на чл. 2, параграф 1, т. 36 от Регламент № 1303/2013 г. </w:t>
      </w:r>
    </w:p>
    <w:p w14:paraId="5E054225" w14:textId="77777777" w:rsidR="00712F88" w:rsidRPr="00851F2F" w:rsidRDefault="00712F88" w:rsidP="00DB1D57">
      <w:pPr>
        <w:rPr>
          <w:rFonts w:cs="Times New Roman"/>
          <w:szCs w:val="24"/>
        </w:rPr>
      </w:pPr>
      <w:r w:rsidRPr="00851F2F">
        <w:rPr>
          <w:rFonts w:cs="Times New Roman"/>
          <w:szCs w:val="24"/>
        </w:rPr>
        <w:t>1</w:t>
      </w:r>
      <w:r w:rsidR="00DB1D57">
        <w:rPr>
          <w:rFonts w:cs="Times New Roman"/>
          <w:szCs w:val="24"/>
        </w:rPr>
        <w:t>1</w:t>
      </w:r>
      <w:r w:rsidRPr="00851F2F">
        <w:rPr>
          <w:rFonts w:cs="Times New Roman"/>
          <w:szCs w:val="24"/>
        </w:rPr>
        <w:t xml:space="preserve">. „Неопреодолима сила или извънредно обстоятелство" е понятие по смисъла на чл. 2, параграф 2 от Регламент (ЕС) № 1306/2013 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(ОВ, L, бр. 347 от 20 декември 2013 г.). </w:t>
      </w:r>
    </w:p>
    <w:p w14:paraId="5E054226" w14:textId="77777777" w:rsidR="00712F88" w:rsidRPr="00851F2F" w:rsidRDefault="00712F88" w:rsidP="00DB1D57">
      <w:pPr>
        <w:rPr>
          <w:rFonts w:cs="Times New Roman"/>
          <w:szCs w:val="24"/>
        </w:rPr>
      </w:pPr>
      <w:r w:rsidRPr="00851F2F">
        <w:rPr>
          <w:rFonts w:cs="Times New Roman"/>
          <w:szCs w:val="24"/>
        </w:rPr>
        <w:lastRenderedPageBreak/>
        <w:t>1</w:t>
      </w:r>
      <w:r w:rsidR="00DB1D57">
        <w:rPr>
          <w:rFonts w:cs="Times New Roman"/>
          <w:szCs w:val="24"/>
        </w:rPr>
        <w:t>2</w:t>
      </w:r>
      <w:r w:rsidRPr="00851F2F">
        <w:rPr>
          <w:rFonts w:cs="Times New Roman"/>
          <w:szCs w:val="24"/>
        </w:rPr>
        <w:t xml:space="preserve">. „Обикновена подмяна" е замяна на дълготраен актив с друг, която не води до качествени или количествени изменения на произведения продукт. </w:t>
      </w:r>
    </w:p>
    <w:p w14:paraId="5E054227" w14:textId="77777777" w:rsidR="00712F88" w:rsidRPr="00851F2F" w:rsidRDefault="00712F88" w:rsidP="00DB1D57">
      <w:pPr>
        <w:rPr>
          <w:rFonts w:cs="Times New Roman"/>
          <w:szCs w:val="24"/>
        </w:rPr>
      </w:pPr>
      <w:r w:rsidRPr="00851F2F">
        <w:rPr>
          <w:rFonts w:cs="Times New Roman"/>
          <w:szCs w:val="24"/>
        </w:rPr>
        <w:t>1</w:t>
      </w:r>
      <w:r w:rsidR="00DB1D57">
        <w:rPr>
          <w:rFonts w:cs="Times New Roman"/>
          <w:szCs w:val="24"/>
        </w:rPr>
        <w:t>3</w:t>
      </w:r>
      <w:r w:rsidRPr="00851F2F">
        <w:rPr>
          <w:rFonts w:cs="Times New Roman"/>
          <w:szCs w:val="24"/>
        </w:rPr>
        <w:t xml:space="preserve">. „Обособена част от проекта" е завършен етап на изпълнение на проекта, който е обособен и е доведен до самостоятелна степен на завършеност. </w:t>
      </w:r>
    </w:p>
    <w:p w14:paraId="5E054228" w14:textId="77777777" w:rsidR="00712F88" w:rsidRPr="00851F2F" w:rsidRDefault="00712F88" w:rsidP="00DB1D57">
      <w:pPr>
        <w:rPr>
          <w:rFonts w:cs="Times New Roman"/>
          <w:szCs w:val="24"/>
        </w:rPr>
      </w:pPr>
      <w:r w:rsidRPr="00851F2F">
        <w:rPr>
          <w:rFonts w:cs="Times New Roman"/>
          <w:szCs w:val="24"/>
        </w:rPr>
        <w:t>1</w:t>
      </w:r>
      <w:r w:rsidR="00DB1D57">
        <w:rPr>
          <w:rFonts w:cs="Times New Roman"/>
          <w:szCs w:val="24"/>
        </w:rPr>
        <w:t>4</w:t>
      </w:r>
      <w:r w:rsidRPr="00851F2F">
        <w:rPr>
          <w:rFonts w:cs="Times New Roman"/>
          <w:szCs w:val="24"/>
        </w:rPr>
        <w:t>. „Операция" е понятие по смисъла на чл. 2, т. 9 от Регламент (ЕС) № 1303/2013.</w:t>
      </w:r>
    </w:p>
    <w:p w14:paraId="5E054229" w14:textId="77777777" w:rsidR="00712F88" w:rsidRPr="00851F2F" w:rsidRDefault="00712F88" w:rsidP="00DB1D57">
      <w:pPr>
        <w:rPr>
          <w:rFonts w:cs="Times New Roman"/>
          <w:szCs w:val="24"/>
        </w:rPr>
      </w:pPr>
      <w:r w:rsidRPr="00851F2F">
        <w:rPr>
          <w:rFonts w:cs="Times New Roman"/>
          <w:szCs w:val="24"/>
        </w:rPr>
        <w:t>1</w:t>
      </w:r>
      <w:r w:rsidR="00DB1D57">
        <w:rPr>
          <w:rFonts w:cs="Times New Roman"/>
          <w:szCs w:val="24"/>
        </w:rPr>
        <w:t>5</w:t>
      </w:r>
      <w:r w:rsidRPr="00851F2F">
        <w:rPr>
          <w:rFonts w:cs="Times New Roman"/>
          <w:szCs w:val="24"/>
        </w:rPr>
        <w:t xml:space="preserve">. „Очевидна грешка" е писмена грешка, грешка в пресмятането или други подобни очевидни неточности, която може да бъде непосредствено установена при техническа проверка на информацията, съдържаща се в документите. </w:t>
      </w:r>
    </w:p>
    <w:p w14:paraId="5E05422A" w14:textId="77777777" w:rsidR="00712F88" w:rsidRPr="00851F2F" w:rsidRDefault="00712F88" w:rsidP="00DB1D57">
      <w:pPr>
        <w:rPr>
          <w:rFonts w:cs="Times New Roman"/>
          <w:szCs w:val="24"/>
        </w:rPr>
      </w:pPr>
      <w:r w:rsidRPr="00851F2F">
        <w:rPr>
          <w:rFonts w:cs="Times New Roman"/>
          <w:szCs w:val="24"/>
        </w:rPr>
        <w:t>1</w:t>
      </w:r>
      <w:r w:rsidR="00DB1D57">
        <w:rPr>
          <w:rFonts w:cs="Times New Roman"/>
          <w:szCs w:val="24"/>
        </w:rPr>
        <w:t>6</w:t>
      </w:r>
      <w:r w:rsidRPr="00851F2F">
        <w:rPr>
          <w:rFonts w:cs="Times New Roman"/>
          <w:szCs w:val="24"/>
        </w:rPr>
        <w:t xml:space="preserve">. „Получател на финансова помощ" е бенефициент по смисъла на Закона за управление на средствата от Европейските структурни и инвестиционни фондове. </w:t>
      </w:r>
    </w:p>
    <w:p w14:paraId="5E05422B" w14:textId="77777777" w:rsidR="00712F88" w:rsidRPr="00851F2F" w:rsidRDefault="00712F88" w:rsidP="00DB1D57">
      <w:pPr>
        <w:rPr>
          <w:rFonts w:cs="Times New Roman"/>
          <w:szCs w:val="24"/>
        </w:rPr>
      </w:pPr>
      <w:r w:rsidRPr="00851F2F">
        <w:rPr>
          <w:rFonts w:cs="Times New Roman"/>
          <w:szCs w:val="24"/>
        </w:rPr>
        <w:t>1</w:t>
      </w:r>
      <w:r w:rsidR="00DB1D57">
        <w:rPr>
          <w:rFonts w:cs="Times New Roman"/>
          <w:szCs w:val="24"/>
        </w:rPr>
        <w:t>7</w:t>
      </w:r>
      <w:r w:rsidRPr="00851F2F">
        <w:rPr>
          <w:rFonts w:cs="Times New Roman"/>
          <w:szCs w:val="24"/>
        </w:rPr>
        <w:t xml:space="preserve">. „Проверка на място" е проверка по смисъла на Регламент (ЕО) № 809/2014. </w:t>
      </w:r>
    </w:p>
    <w:p w14:paraId="5E05422C" w14:textId="77777777" w:rsidR="00712F88" w:rsidRPr="00851F2F" w:rsidRDefault="00712F88" w:rsidP="00DB1D57">
      <w:pPr>
        <w:rPr>
          <w:rFonts w:cs="Times New Roman"/>
          <w:szCs w:val="24"/>
        </w:rPr>
      </w:pPr>
      <w:r w:rsidRPr="00851F2F">
        <w:rPr>
          <w:rFonts w:cs="Times New Roman"/>
          <w:szCs w:val="24"/>
        </w:rPr>
        <w:t>1</w:t>
      </w:r>
      <w:r w:rsidR="00DB1D57">
        <w:rPr>
          <w:rFonts w:cs="Times New Roman"/>
          <w:szCs w:val="24"/>
        </w:rPr>
        <w:t>8</w:t>
      </w:r>
      <w:r w:rsidRPr="00851F2F">
        <w:rPr>
          <w:rFonts w:cs="Times New Roman"/>
          <w:szCs w:val="24"/>
        </w:rPr>
        <w:t xml:space="preserve">. „Продължителност на неизпълнение" се преценява съобразно времето, през което траят последиците или възможността за отстраняване на тези последици по приемлив за успешното изпълнение на проекта начин. </w:t>
      </w:r>
    </w:p>
    <w:p w14:paraId="5E05422D" w14:textId="77777777" w:rsidR="00712F88" w:rsidRPr="00851F2F" w:rsidRDefault="00712F88" w:rsidP="00DB1D57">
      <w:pPr>
        <w:rPr>
          <w:rFonts w:cs="Times New Roman"/>
          <w:szCs w:val="24"/>
        </w:rPr>
      </w:pPr>
      <w:r w:rsidRPr="00851F2F">
        <w:rPr>
          <w:rFonts w:cs="Times New Roman"/>
          <w:szCs w:val="24"/>
        </w:rPr>
        <w:t>1</w:t>
      </w:r>
      <w:r w:rsidR="00DB1D57">
        <w:rPr>
          <w:rFonts w:cs="Times New Roman"/>
          <w:szCs w:val="24"/>
        </w:rPr>
        <w:t>9</w:t>
      </w:r>
      <w:r w:rsidRPr="00851F2F">
        <w:rPr>
          <w:rFonts w:cs="Times New Roman"/>
          <w:szCs w:val="24"/>
        </w:rPr>
        <w:t xml:space="preserve">. „Проект" е специфичен набор от координирани дейности, които се предприемат от кандидата за постигане на конкретни цели в определен период от време с определен бюджет. </w:t>
      </w:r>
    </w:p>
    <w:p w14:paraId="5E05422E" w14:textId="77777777" w:rsidR="00712F88" w:rsidRPr="00851F2F" w:rsidRDefault="00DB1D57" w:rsidP="00712F88">
      <w:pPr>
        <w:rPr>
          <w:rFonts w:cs="Times New Roman"/>
          <w:szCs w:val="24"/>
        </w:rPr>
      </w:pPr>
      <w:r>
        <w:rPr>
          <w:rFonts w:cs="Times New Roman"/>
          <w:szCs w:val="24"/>
        </w:rPr>
        <w:t>20</w:t>
      </w:r>
      <w:r w:rsidR="00712F88" w:rsidRPr="00851F2F">
        <w:rPr>
          <w:rFonts w:cs="Times New Roman"/>
          <w:szCs w:val="24"/>
        </w:rPr>
        <w:t xml:space="preserve">. „Публичен принос" е общият сбор от средствата, отпускани за финансиране дейностите по стратегията за ВОМР от ЕЗФРСР, ЕФРР, ЕСФ, ЕФМДР и от националното съфинансиране. </w:t>
      </w:r>
    </w:p>
    <w:p w14:paraId="5E05422F" w14:textId="77777777" w:rsidR="00712F88" w:rsidRPr="00851F2F" w:rsidRDefault="00DB1D57" w:rsidP="00712F88">
      <w:pPr>
        <w:spacing w:after="0"/>
        <w:rPr>
          <w:rFonts w:cs="Times New Roman"/>
          <w:szCs w:val="24"/>
        </w:rPr>
      </w:pPr>
      <w:r>
        <w:rPr>
          <w:rFonts w:cs="Times New Roman"/>
          <w:szCs w:val="24"/>
        </w:rPr>
        <w:t>21</w:t>
      </w:r>
      <w:r w:rsidR="00712F88" w:rsidRPr="00851F2F">
        <w:rPr>
          <w:rFonts w:cs="Times New Roman"/>
          <w:szCs w:val="24"/>
        </w:rPr>
        <w:t>. „Референтни разходи" са пазарни цени, ползвани от ДФЗ за сравнение при определяне основателността на разхода за различни инвестиции и/или общи разходи, определени чрез сравнение с цени на националния пазар или в други държави - членки на Европейския съюз. 21. „Степен на неизпълнение" на проекта се преценява съобразно последствията от неизпълнение на дейността и отражението върху целия проект и/или неизпълнението на определените в проекта индикатори.</w:t>
      </w:r>
    </w:p>
    <w:p w14:paraId="5E054230" w14:textId="77777777" w:rsidR="00712F88" w:rsidRDefault="00712F88" w:rsidP="00DB1D57">
      <w:pPr>
        <w:spacing w:before="240"/>
        <w:rPr>
          <w:rFonts w:cs="Times New Roman"/>
          <w:szCs w:val="24"/>
        </w:rPr>
      </w:pPr>
      <w:r w:rsidRPr="00851F2F">
        <w:rPr>
          <w:rFonts w:cs="Times New Roman"/>
          <w:szCs w:val="24"/>
        </w:rPr>
        <w:t>2</w:t>
      </w:r>
      <w:r w:rsidR="00DB1D57">
        <w:rPr>
          <w:rFonts w:cs="Times New Roman"/>
          <w:szCs w:val="24"/>
        </w:rPr>
        <w:t>2</w:t>
      </w:r>
      <w:r w:rsidRPr="00851F2F">
        <w:rPr>
          <w:rFonts w:cs="Times New Roman"/>
          <w:szCs w:val="24"/>
        </w:rPr>
        <w:t xml:space="preserve">. </w:t>
      </w:r>
      <w:r>
        <w:rPr>
          <w:rFonts w:cs="Times New Roman"/>
          <w:szCs w:val="24"/>
        </w:rPr>
        <w:t>„</w:t>
      </w:r>
      <w:r w:rsidRPr="00712F88">
        <w:rPr>
          <w:rFonts w:cs="Times New Roman"/>
          <w:szCs w:val="24"/>
        </w:rPr>
        <w:t>Степен на неизпълнение на проекта</w:t>
      </w:r>
      <w:r>
        <w:rPr>
          <w:rFonts w:cs="Times New Roman"/>
          <w:szCs w:val="24"/>
        </w:rPr>
        <w:t xml:space="preserve">“ се </w:t>
      </w:r>
      <w:r w:rsidRPr="00712F88">
        <w:rPr>
          <w:rFonts w:cs="Times New Roman"/>
          <w:szCs w:val="24"/>
        </w:rPr>
        <w:t>преценява се съобразно последствията от неизпълнение на дейността и отражението върху целия проект и/или неизпълнението на определените в проекта индикатори.</w:t>
      </w:r>
    </w:p>
    <w:p w14:paraId="5E054231" w14:textId="77777777" w:rsidR="00712F88" w:rsidRPr="00851F2F" w:rsidRDefault="00712F88" w:rsidP="00DB1D57">
      <w:pPr>
        <w:spacing w:before="240"/>
        <w:rPr>
          <w:rFonts w:cs="Times New Roman"/>
          <w:szCs w:val="24"/>
        </w:rPr>
      </w:pPr>
      <w:r>
        <w:rPr>
          <w:rFonts w:cs="Times New Roman"/>
          <w:szCs w:val="24"/>
        </w:rPr>
        <w:t>2</w:t>
      </w:r>
      <w:r w:rsidR="00DB1D57">
        <w:rPr>
          <w:rFonts w:cs="Times New Roman"/>
          <w:szCs w:val="24"/>
        </w:rPr>
        <w:t>3</w:t>
      </w:r>
      <w:r>
        <w:rPr>
          <w:rFonts w:cs="Times New Roman"/>
          <w:szCs w:val="24"/>
        </w:rPr>
        <w:t xml:space="preserve">. </w:t>
      </w:r>
      <w:r w:rsidRPr="00851F2F">
        <w:rPr>
          <w:rFonts w:cs="Times New Roman"/>
          <w:szCs w:val="24"/>
        </w:rPr>
        <w:t xml:space="preserve">„Съществено нарушение" е нарушение, което ако не е било допуснато, би довело до различен резултат при подбора на проекти. </w:t>
      </w:r>
    </w:p>
    <w:p w14:paraId="5E054232" w14:textId="77777777" w:rsidR="00712F88" w:rsidRPr="00851F2F" w:rsidRDefault="00712F88" w:rsidP="00DB1D57">
      <w:pPr>
        <w:rPr>
          <w:rFonts w:cs="Times New Roman"/>
          <w:szCs w:val="24"/>
        </w:rPr>
      </w:pPr>
      <w:r w:rsidRPr="00851F2F">
        <w:rPr>
          <w:rFonts w:cs="Times New Roman"/>
          <w:szCs w:val="24"/>
        </w:rPr>
        <w:t>2</w:t>
      </w:r>
      <w:r w:rsidR="00DB1D57">
        <w:rPr>
          <w:rFonts w:cs="Times New Roman"/>
          <w:szCs w:val="24"/>
        </w:rPr>
        <w:t>4</w:t>
      </w:r>
      <w:r w:rsidRPr="00851F2F">
        <w:rPr>
          <w:rFonts w:cs="Times New Roman"/>
          <w:szCs w:val="24"/>
        </w:rPr>
        <w:t xml:space="preserve">. „Функционална несамостоятелност" е 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 </w:t>
      </w:r>
    </w:p>
    <w:p w14:paraId="5E054233" w14:textId="77777777" w:rsidR="00712F88" w:rsidRPr="00851F2F" w:rsidRDefault="00DB1D57" w:rsidP="00712F88">
      <w:pPr>
        <w:rPr>
          <w:rFonts w:cs="Times New Roman"/>
          <w:szCs w:val="24"/>
        </w:rPr>
      </w:pPr>
      <w:r>
        <w:rPr>
          <w:rFonts w:cs="Times New Roman"/>
          <w:szCs w:val="24"/>
        </w:rPr>
        <w:t>25</w:t>
      </w:r>
      <w:r w:rsidR="00712F88" w:rsidRPr="00851F2F">
        <w:rPr>
          <w:rFonts w:cs="Times New Roman"/>
          <w:szCs w:val="24"/>
        </w:rPr>
        <w:t xml:space="preserve">. „Обем на договора" е стойността на изплатената по договора финансова помощ. </w:t>
      </w:r>
    </w:p>
    <w:p w14:paraId="5E054234" w14:textId="77777777" w:rsidR="00712F88" w:rsidRPr="00851F2F" w:rsidRDefault="00712F88" w:rsidP="00DB1D57">
      <w:pPr>
        <w:rPr>
          <w:rFonts w:cs="Times New Roman"/>
          <w:szCs w:val="24"/>
        </w:rPr>
      </w:pPr>
      <w:r w:rsidRPr="00851F2F">
        <w:rPr>
          <w:rFonts w:cs="Times New Roman"/>
          <w:szCs w:val="24"/>
        </w:rPr>
        <w:t>2</w:t>
      </w:r>
      <w:r w:rsidR="00DB1D57">
        <w:rPr>
          <w:rFonts w:cs="Times New Roman"/>
          <w:szCs w:val="24"/>
        </w:rPr>
        <w:t>6</w:t>
      </w:r>
      <w:r w:rsidRPr="00851F2F">
        <w:rPr>
          <w:rFonts w:cs="Times New Roman"/>
          <w:szCs w:val="24"/>
        </w:rPr>
        <w:t xml:space="preserve">. „Финансова помощ" е безвъзмездна финансова помощ по смисъла на Закона за управление на средствата от Европейските структурни и инвестиционни фондове. </w:t>
      </w:r>
    </w:p>
    <w:p w14:paraId="5E054235" w14:textId="77777777" w:rsidR="00712F88" w:rsidRPr="00851F2F" w:rsidRDefault="00712F88" w:rsidP="00DB1D57">
      <w:pPr>
        <w:rPr>
          <w:rFonts w:cs="Times New Roman"/>
          <w:szCs w:val="24"/>
        </w:rPr>
      </w:pPr>
      <w:r w:rsidRPr="00851F2F">
        <w:rPr>
          <w:rFonts w:cs="Times New Roman"/>
          <w:szCs w:val="24"/>
        </w:rPr>
        <w:t>2</w:t>
      </w:r>
      <w:r w:rsidR="00DB1D57">
        <w:rPr>
          <w:rFonts w:cs="Times New Roman"/>
          <w:szCs w:val="24"/>
        </w:rPr>
        <w:t>7</w:t>
      </w:r>
      <w:r w:rsidRPr="00851F2F">
        <w:rPr>
          <w:rFonts w:cs="Times New Roman"/>
          <w:szCs w:val="24"/>
        </w:rPr>
        <w:t xml:space="preserve">. Изчисленията за определяне на сумите </w:t>
      </w:r>
      <w:r w:rsidR="00982E9B">
        <w:rPr>
          <w:rFonts w:cs="Times New Roman"/>
          <w:szCs w:val="24"/>
        </w:rPr>
        <w:t>по СВОМР за територията на МИГ Кирково - Златоград</w:t>
      </w:r>
      <w:r w:rsidRPr="00851F2F">
        <w:rPr>
          <w:rFonts w:cs="Times New Roman"/>
          <w:szCs w:val="24"/>
        </w:rPr>
        <w:t xml:space="preserve"> </w:t>
      </w:r>
      <w:proofErr w:type="spellStart"/>
      <w:r w:rsidRPr="00851F2F">
        <w:rPr>
          <w:rFonts w:cs="Times New Roman"/>
          <w:szCs w:val="24"/>
        </w:rPr>
        <w:t>сеопределят</w:t>
      </w:r>
      <w:proofErr w:type="spellEnd"/>
      <w:r w:rsidRPr="00851F2F">
        <w:rPr>
          <w:rFonts w:cs="Times New Roman"/>
          <w:szCs w:val="24"/>
        </w:rPr>
        <w:t xml:space="preserve"> по курс 1,9558 лева за 1 евро</w:t>
      </w:r>
      <w:r>
        <w:rPr>
          <w:rFonts w:cs="Times New Roman"/>
          <w:szCs w:val="24"/>
        </w:rPr>
        <w:t>.</w:t>
      </w:r>
    </w:p>
    <w:p w14:paraId="5E054236" w14:textId="77777777" w:rsidR="00712F88" w:rsidRDefault="00712F88" w:rsidP="00712F88"/>
    <w:p w14:paraId="5E054237" w14:textId="1350295F" w:rsidR="00712F88" w:rsidRPr="00712F88" w:rsidRDefault="00712F88" w:rsidP="00712F88">
      <w:pPr>
        <w:rPr>
          <w:b/>
        </w:rPr>
      </w:pPr>
      <w:r w:rsidRPr="00712F88">
        <w:rPr>
          <w:b/>
        </w:rPr>
        <w:t>Допълнителни пояснения и определения  по условията за прилагане на мярка 4.2. от СВОМР на „МИГ</w:t>
      </w:r>
      <w:r w:rsidR="00512BD4">
        <w:rPr>
          <w:b/>
          <w:lang w:val="en-US"/>
        </w:rPr>
        <w:t xml:space="preserve"> </w:t>
      </w:r>
      <w:bookmarkStart w:id="1" w:name="_GoBack"/>
      <w:bookmarkEnd w:id="1"/>
      <w:r w:rsidR="007F3858">
        <w:rPr>
          <w:b/>
        </w:rPr>
        <w:t>Кирково – Златоград</w:t>
      </w:r>
      <w:r w:rsidRPr="00712F88">
        <w:rPr>
          <w:b/>
        </w:rPr>
        <w:t>”:</w:t>
      </w:r>
    </w:p>
    <w:tbl>
      <w:tblPr>
        <w:tblStyle w:val="11"/>
        <w:tblW w:w="10314" w:type="dxa"/>
        <w:tblLayout w:type="fixed"/>
        <w:tblLook w:val="04A0" w:firstRow="1" w:lastRow="0" w:firstColumn="1" w:lastColumn="0" w:noHBand="0" w:noVBand="1"/>
      </w:tblPr>
      <w:tblGrid>
        <w:gridCol w:w="2093"/>
        <w:gridCol w:w="8221"/>
      </w:tblGrid>
      <w:tr w:rsidR="008A6D96" w:rsidRPr="008640D2" w14:paraId="5E05423A" w14:textId="77777777" w:rsidTr="00BF1269">
        <w:tc>
          <w:tcPr>
            <w:tcW w:w="2093" w:type="dxa"/>
          </w:tcPr>
          <w:p w14:paraId="5E054238" w14:textId="77777777" w:rsidR="008A6D96" w:rsidRPr="00996A93" w:rsidRDefault="008A6D96" w:rsidP="00DB40A0">
            <w:pPr>
              <w:rPr>
                <w:rFonts w:asciiTheme="majorBidi" w:hAnsiTheme="majorBidi" w:cstheme="majorBidi"/>
                <w:b/>
              </w:rPr>
            </w:pPr>
            <w:r w:rsidRPr="00996A93">
              <w:rPr>
                <w:rFonts w:asciiTheme="majorBidi" w:hAnsiTheme="majorBidi" w:cstheme="majorBidi"/>
                <w:b/>
              </w:rPr>
              <w:t>Авансово плащане</w:t>
            </w:r>
          </w:p>
        </w:tc>
        <w:tc>
          <w:tcPr>
            <w:tcW w:w="8221" w:type="dxa"/>
          </w:tcPr>
          <w:p w14:paraId="5E054239" w14:textId="77777777" w:rsidR="008A6D96" w:rsidRPr="00463E49" w:rsidRDefault="008A6D96" w:rsidP="00DB40A0">
            <w:pPr>
              <w:rPr>
                <w:rFonts w:asciiTheme="majorBidi" w:hAnsiTheme="majorBidi" w:cstheme="majorBidi"/>
              </w:rPr>
            </w:pPr>
            <w:r w:rsidRPr="00463E49">
              <w:rPr>
                <w:rFonts w:asciiTheme="majorBidi" w:hAnsiTheme="majorBidi" w:cstheme="majorBidi"/>
                <w:lang w:val="el-GR"/>
              </w:rPr>
              <w:t>Π</w:t>
            </w:r>
            <w:proofErr w:type="spellStart"/>
            <w:r w:rsidRPr="00463E49">
              <w:rPr>
                <w:rFonts w:asciiTheme="majorBidi" w:hAnsiTheme="majorBidi" w:cstheme="majorBidi"/>
              </w:rPr>
              <w:t>лащане</w:t>
            </w:r>
            <w:proofErr w:type="spellEnd"/>
            <w:r w:rsidRPr="00463E49">
              <w:rPr>
                <w:rFonts w:asciiTheme="majorBidi" w:hAnsiTheme="majorBidi" w:cstheme="majorBidi"/>
              </w:rPr>
              <w:t xml:space="preserve"> по смисъла на чл. 63 от Регламент (ЕС) № 1305/2013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Регламент (ЕО) № 1698/2005 на Съвета (ОВ, L 347/487 от 20 декември 2013 г.)</w:t>
            </w:r>
          </w:p>
        </w:tc>
      </w:tr>
      <w:tr w:rsidR="008A6D96" w:rsidRPr="008640D2" w14:paraId="5E05423D" w14:textId="77777777" w:rsidTr="00BF1269">
        <w:tc>
          <w:tcPr>
            <w:tcW w:w="2093" w:type="dxa"/>
          </w:tcPr>
          <w:p w14:paraId="5E05423B" w14:textId="77777777" w:rsidR="008A6D96" w:rsidRPr="00996A93" w:rsidRDefault="008A6D96" w:rsidP="00DB40A0">
            <w:pPr>
              <w:rPr>
                <w:rFonts w:asciiTheme="majorBidi" w:hAnsiTheme="majorBidi" w:cstheme="majorBidi"/>
                <w:b/>
              </w:rPr>
            </w:pPr>
            <w:r w:rsidRPr="00996A93">
              <w:rPr>
                <w:rFonts w:asciiTheme="majorBidi" w:hAnsiTheme="majorBidi" w:cstheme="majorBidi"/>
                <w:b/>
                <w:shd w:val="clear" w:color="auto" w:fill="FEFEFE"/>
              </w:rPr>
              <w:t>Административен договор</w:t>
            </w:r>
          </w:p>
        </w:tc>
        <w:tc>
          <w:tcPr>
            <w:tcW w:w="8221" w:type="dxa"/>
          </w:tcPr>
          <w:p w14:paraId="5E05423C" w14:textId="77777777" w:rsidR="008A6D96" w:rsidRPr="00463E49" w:rsidRDefault="008A6D96" w:rsidP="00353C74">
            <w:pPr>
              <w:rPr>
                <w:rFonts w:asciiTheme="majorBidi" w:hAnsiTheme="majorBidi" w:cstheme="majorBidi"/>
              </w:rPr>
            </w:pPr>
            <w:r w:rsidRPr="00463E49">
              <w:rPr>
                <w:rFonts w:asciiTheme="majorBidi" w:hAnsiTheme="majorBidi" w:cstheme="majorBidi"/>
              </w:rPr>
              <w:t>Договор по смисъла на § 1, т. 1 от допълнителните разпоредби на Закона за управление на средствата от европейските стру</w:t>
            </w:r>
            <w:r w:rsidR="00353C74" w:rsidRPr="00463E49">
              <w:rPr>
                <w:rFonts w:asciiTheme="majorBidi" w:hAnsiTheme="majorBidi" w:cstheme="majorBidi"/>
              </w:rPr>
              <w:t>ктурни и инвестиционни фондове</w:t>
            </w:r>
          </w:p>
        </w:tc>
      </w:tr>
      <w:tr w:rsidR="008A6D96" w:rsidRPr="008640D2" w14:paraId="5E054240" w14:textId="77777777" w:rsidTr="00BF1269">
        <w:tc>
          <w:tcPr>
            <w:tcW w:w="2093" w:type="dxa"/>
          </w:tcPr>
          <w:p w14:paraId="5E05423E" w14:textId="77777777" w:rsidR="008A6D96" w:rsidRPr="00996A93" w:rsidRDefault="008A6D96" w:rsidP="00DB40A0">
            <w:pPr>
              <w:rPr>
                <w:rFonts w:asciiTheme="majorBidi" w:hAnsiTheme="majorBidi" w:cstheme="majorBidi"/>
                <w:b/>
              </w:rPr>
            </w:pPr>
            <w:r w:rsidRPr="00996A93">
              <w:rPr>
                <w:rFonts w:asciiTheme="majorBidi" w:hAnsiTheme="majorBidi" w:cstheme="majorBidi"/>
                <w:b/>
              </w:rPr>
              <w:t>Административни проверки</w:t>
            </w:r>
          </w:p>
        </w:tc>
        <w:tc>
          <w:tcPr>
            <w:tcW w:w="8221" w:type="dxa"/>
          </w:tcPr>
          <w:p w14:paraId="5E05423F" w14:textId="77777777" w:rsidR="008A6D96" w:rsidRPr="00463E49" w:rsidRDefault="008A6D96" w:rsidP="00DB40A0">
            <w:pPr>
              <w:rPr>
                <w:rFonts w:asciiTheme="majorBidi" w:hAnsiTheme="majorBidi" w:cstheme="majorBidi"/>
              </w:rPr>
            </w:pPr>
            <w:r w:rsidRPr="00463E49">
              <w:rPr>
                <w:rFonts w:asciiTheme="majorBidi" w:hAnsiTheme="majorBidi" w:cstheme="majorBidi"/>
              </w:rPr>
              <w:t xml:space="preserve">Проверки съгласно условията и разпоредбите на </w:t>
            </w:r>
            <w:hyperlink r:id="rId10" w:history="1">
              <w:r w:rsidRPr="00463E49">
                <w:rPr>
                  <w:rFonts w:asciiTheme="majorBidi" w:hAnsiTheme="majorBidi" w:cstheme="majorBidi"/>
                  <w:color w:val="000000"/>
                </w:rPr>
                <w:t>чл. 48 от Регламент за изпълнение (ЕС) № 809/2014</w:t>
              </w:r>
              <w:r w:rsidRPr="00463E49">
                <w:rPr>
                  <w:rFonts w:asciiTheme="majorBidi" w:hAnsiTheme="majorBidi" w:cstheme="majorBidi"/>
                </w:rPr>
                <w:t xml:space="preserve"> на Комисията от 17 юли 2014 г. за определяне на правила за прилагането на </w:t>
              </w:r>
              <w:hyperlink r:id="rId11" w:history="1">
                <w:r w:rsidRPr="00463E49">
                  <w:rPr>
                    <w:rFonts w:asciiTheme="majorBidi" w:hAnsiTheme="majorBidi" w:cstheme="majorBidi"/>
                    <w:color w:val="000000"/>
                  </w:rPr>
                  <w:t>Регламент (ЕС) № 1306/2013</w:t>
                </w:r>
              </w:hyperlink>
              <w:proofErr w:type="spellStart"/>
              <w:r w:rsidRPr="00463E49">
                <w:rPr>
                  <w:rFonts w:asciiTheme="majorBidi" w:hAnsiTheme="majorBidi" w:cstheme="majorBidi"/>
                </w:rPr>
                <w:t>на</w:t>
              </w:r>
              <w:proofErr w:type="spellEnd"/>
              <w:r w:rsidRPr="00463E49">
                <w:rPr>
                  <w:rFonts w:asciiTheme="majorBidi" w:hAnsiTheme="majorBidi" w:cstheme="majorBidi"/>
                </w:rPr>
                <w:t xml:space="preserve">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r w:rsidRPr="00463E49">
                <w:rPr>
                  <w:rFonts w:asciiTheme="majorBidi" w:hAnsiTheme="majorBidi" w:cstheme="majorBidi"/>
                  <w:color w:val="000000"/>
                </w:rPr>
                <w:t>.</w:t>
              </w:r>
            </w:hyperlink>
          </w:p>
        </w:tc>
      </w:tr>
      <w:tr w:rsidR="008A6D96" w:rsidRPr="008640D2" w14:paraId="5E054243" w14:textId="77777777" w:rsidTr="00BF1269">
        <w:tc>
          <w:tcPr>
            <w:tcW w:w="2093" w:type="dxa"/>
          </w:tcPr>
          <w:p w14:paraId="5E054241" w14:textId="77777777" w:rsidR="008A6D96" w:rsidRPr="00996A93" w:rsidRDefault="008A6D96" w:rsidP="00DB40A0">
            <w:pPr>
              <w:rPr>
                <w:rFonts w:asciiTheme="majorBidi" w:hAnsiTheme="majorBidi" w:cstheme="majorBidi"/>
                <w:b/>
                <w:bCs/>
              </w:rPr>
            </w:pPr>
            <w:r w:rsidRPr="00996A93">
              <w:rPr>
                <w:rFonts w:asciiTheme="majorBidi" w:hAnsiTheme="majorBidi" w:cstheme="majorBidi"/>
                <w:b/>
                <w:bCs/>
              </w:rPr>
              <w:t>Биоенергия</w:t>
            </w:r>
          </w:p>
        </w:tc>
        <w:tc>
          <w:tcPr>
            <w:tcW w:w="8221" w:type="dxa"/>
          </w:tcPr>
          <w:p w14:paraId="5E054242" w14:textId="77777777" w:rsidR="008A6D96" w:rsidRPr="00463E49" w:rsidRDefault="008A6D96" w:rsidP="00DB40A0">
            <w:pPr>
              <w:rPr>
                <w:rFonts w:asciiTheme="majorBidi" w:hAnsiTheme="majorBidi" w:cstheme="majorBidi"/>
              </w:rPr>
            </w:pPr>
            <w:r w:rsidRPr="00463E49">
              <w:rPr>
                <w:rFonts w:asciiTheme="majorBidi" w:hAnsiTheme="majorBidi" w:cstheme="majorBidi"/>
              </w:rPr>
              <w:t>Енергия, включително под формата на течни или газообразни горива, която е получена от преработката на биомаса</w:t>
            </w:r>
          </w:p>
        </w:tc>
      </w:tr>
      <w:tr w:rsidR="008A6D96" w:rsidRPr="008640D2" w14:paraId="5E054246" w14:textId="77777777" w:rsidTr="00BF1269">
        <w:tc>
          <w:tcPr>
            <w:tcW w:w="2093" w:type="dxa"/>
          </w:tcPr>
          <w:p w14:paraId="5E054244" w14:textId="77777777" w:rsidR="008A6D96" w:rsidRPr="00996A93" w:rsidRDefault="008A6D96" w:rsidP="00DB40A0">
            <w:pPr>
              <w:rPr>
                <w:rFonts w:asciiTheme="majorBidi" w:hAnsiTheme="majorBidi" w:cstheme="majorBidi"/>
                <w:b/>
                <w:bCs/>
              </w:rPr>
            </w:pPr>
            <w:r w:rsidRPr="00996A93">
              <w:rPr>
                <w:rFonts w:asciiTheme="majorBidi" w:hAnsiTheme="majorBidi" w:cstheme="majorBidi"/>
                <w:b/>
                <w:bCs/>
              </w:rPr>
              <w:t>Биомаса</w:t>
            </w:r>
          </w:p>
        </w:tc>
        <w:tc>
          <w:tcPr>
            <w:tcW w:w="8221" w:type="dxa"/>
          </w:tcPr>
          <w:p w14:paraId="5E054245" w14:textId="77777777" w:rsidR="008A6D96" w:rsidRPr="00463E49" w:rsidRDefault="008A6D96" w:rsidP="00DB40A0">
            <w:pPr>
              <w:rPr>
                <w:rFonts w:asciiTheme="majorBidi" w:hAnsiTheme="majorBidi" w:cstheme="majorBidi"/>
              </w:rPr>
            </w:pPr>
            <w:r w:rsidRPr="00463E49">
              <w:rPr>
                <w:rFonts w:asciiTheme="majorBidi" w:hAnsiTheme="majorBidi" w:cstheme="majorBidi"/>
              </w:rPr>
              <w:t>Всяка органична материя с растителен произход, която може да бъде рециклирана, включително специализирани култури и горски продукти, селскостопанска храна и фураж, отпадъци и остатъци от селскостопански реколти, отпадъци и остатъци от дървесина, водни растения, животински и торов отпадък, органични, битови отпадъци и други отпадъчни материали</w:t>
            </w:r>
          </w:p>
        </w:tc>
      </w:tr>
      <w:tr w:rsidR="008A6D96" w:rsidRPr="008640D2" w14:paraId="5E054249" w14:textId="77777777" w:rsidTr="00BF1269">
        <w:tc>
          <w:tcPr>
            <w:tcW w:w="2093" w:type="dxa"/>
          </w:tcPr>
          <w:p w14:paraId="5E054247" w14:textId="77777777" w:rsidR="008A6D96" w:rsidRPr="00996A93" w:rsidRDefault="008A6D96" w:rsidP="00DB40A0">
            <w:pPr>
              <w:rPr>
                <w:rFonts w:asciiTheme="majorBidi" w:hAnsiTheme="majorBidi" w:cstheme="majorBidi"/>
                <w:b/>
                <w:bCs/>
              </w:rPr>
            </w:pPr>
            <w:r w:rsidRPr="00996A93">
              <w:rPr>
                <w:rFonts w:asciiTheme="majorBidi" w:hAnsiTheme="majorBidi" w:cstheme="majorBidi"/>
                <w:b/>
                <w:bCs/>
              </w:rPr>
              <w:t>Биогориво</w:t>
            </w:r>
          </w:p>
        </w:tc>
        <w:tc>
          <w:tcPr>
            <w:tcW w:w="8221" w:type="dxa"/>
          </w:tcPr>
          <w:p w14:paraId="5E054248" w14:textId="77777777" w:rsidR="008A6D96" w:rsidRPr="00463E49" w:rsidRDefault="00353C74" w:rsidP="00DB40A0">
            <w:pPr>
              <w:rPr>
                <w:rFonts w:asciiTheme="majorBidi" w:hAnsiTheme="majorBidi" w:cstheme="majorBidi"/>
              </w:rPr>
            </w:pPr>
            <w:r w:rsidRPr="00463E49">
              <w:rPr>
                <w:rFonts w:asciiTheme="majorBidi" w:hAnsiTheme="majorBidi" w:cstheme="majorBidi"/>
              </w:rPr>
              <w:t>Течни, газообразни или твърди горива, произведени от биомаса (</w:t>
            </w:r>
            <w:proofErr w:type="spellStart"/>
            <w:r w:rsidRPr="00463E49">
              <w:rPr>
                <w:rFonts w:asciiTheme="majorBidi" w:hAnsiTheme="majorBidi" w:cstheme="majorBidi"/>
              </w:rPr>
              <w:t>пелети</w:t>
            </w:r>
            <w:proofErr w:type="spellEnd"/>
            <w:r w:rsidRPr="00463E49">
              <w:rPr>
                <w:rFonts w:asciiTheme="majorBidi" w:hAnsiTheme="majorBidi" w:cstheme="majorBidi"/>
              </w:rPr>
              <w:t xml:space="preserve">, брикети, нарязана и пресована слама и други остатъчни продукти от преработка на земеделски суровини, биодизел, биоетанол, етери, произведени от биоетанол), включително биогориво, произведено от зърнени култури и други култури, богати на скорбяла, захар и маслодайни култури, съгласно определението в чл. 1, параграф 1 от Директива (ЕС) 2015/1513 на </w:t>
            </w:r>
            <w:proofErr w:type="spellStart"/>
            <w:r w:rsidRPr="00463E49">
              <w:rPr>
                <w:rFonts w:asciiTheme="majorBidi" w:hAnsiTheme="majorBidi" w:cstheme="majorBidi"/>
              </w:rPr>
              <w:t>Eвропейския</w:t>
            </w:r>
            <w:proofErr w:type="spellEnd"/>
            <w:r w:rsidRPr="00463E49">
              <w:rPr>
                <w:rFonts w:asciiTheme="majorBidi" w:hAnsiTheme="majorBidi" w:cstheme="majorBidi"/>
              </w:rPr>
              <w:t xml:space="preserve"> парламент и на Съвета от 9 септември 2015 г. за изменение на Директива 98/70/ЕО относно качеството на бензиновите и дизеловите горива и за изменение на Директива 2009/28/ЕО за насърчаване използването на енергия от възобновяеми източници (ОВ, L 239/1 от 15.9.2015 г.).</w:t>
            </w:r>
          </w:p>
        </w:tc>
      </w:tr>
      <w:tr w:rsidR="008A6D96" w:rsidRPr="008640D2" w14:paraId="5E05424C" w14:textId="77777777" w:rsidTr="00BF1269">
        <w:tc>
          <w:tcPr>
            <w:tcW w:w="2093" w:type="dxa"/>
          </w:tcPr>
          <w:p w14:paraId="5E05424A" w14:textId="77777777" w:rsidR="008A6D96" w:rsidRPr="00996A93" w:rsidRDefault="008A6D96" w:rsidP="00DB40A0">
            <w:pPr>
              <w:rPr>
                <w:rFonts w:asciiTheme="majorBidi" w:hAnsiTheme="majorBidi" w:cstheme="majorBidi"/>
                <w:b/>
                <w:bCs/>
              </w:rPr>
            </w:pPr>
            <w:r w:rsidRPr="00996A93">
              <w:rPr>
                <w:rFonts w:asciiTheme="majorBidi" w:hAnsiTheme="majorBidi" w:cstheme="majorBidi"/>
                <w:b/>
                <w:bCs/>
              </w:rPr>
              <w:t>Възобновяеми енергийни източници</w:t>
            </w:r>
          </w:p>
        </w:tc>
        <w:tc>
          <w:tcPr>
            <w:tcW w:w="8221" w:type="dxa"/>
          </w:tcPr>
          <w:p w14:paraId="5E05424B" w14:textId="77777777" w:rsidR="008A6D96" w:rsidRPr="00463E49" w:rsidRDefault="008A6D96" w:rsidP="00DB40A0">
            <w:pPr>
              <w:rPr>
                <w:rFonts w:asciiTheme="majorBidi" w:hAnsiTheme="majorBidi" w:cstheme="majorBidi"/>
              </w:rPr>
            </w:pPr>
            <w:r w:rsidRPr="00463E49">
              <w:rPr>
                <w:rFonts w:asciiTheme="majorBidi" w:hAnsiTheme="majorBidi" w:cstheme="majorBidi"/>
              </w:rPr>
              <w:t>Неизкопаеми енергийни източници, които съдържат слънчева, вятърна, водна и геотермална енергия, включително енергия на вълните и енергия на приливите и отливите, възобновяващи се без видимо изтощаване при използването им, както и отпадни топлини, енергия от биомаса и енергията от индустриални и битови отпадъци.</w:t>
            </w:r>
          </w:p>
        </w:tc>
      </w:tr>
      <w:tr w:rsidR="00353C74" w:rsidRPr="008640D2" w14:paraId="5E05424F" w14:textId="77777777" w:rsidTr="00BF1269">
        <w:tc>
          <w:tcPr>
            <w:tcW w:w="2093" w:type="dxa"/>
          </w:tcPr>
          <w:p w14:paraId="5E05424D" w14:textId="77777777" w:rsidR="00353C74" w:rsidRPr="00996A93" w:rsidRDefault="00353C74" w:rsidP="00DB40A0">
            <w:pPr>
              <w:rPr>
                <w:rFonts w:asciiTheme="majorBidi" w:hAnsiTheme="majorBidi" w:cstheme="majorBidi"/>
                <w:b/>
                <w:bCs/>
              </w:rPr>
            </w:pPr>
            <w:r w:rsidRPr="00996A93">
              <w:rPr>
                <w:rFonts w:asciiTheme="majorBidi" w:hAnsiTheme="majorBidi" w:cstheme="majorBidi"/>
                <w:b/>
                <w:bCs/>
              </w:rPr>
              <w:t>Големи предприятия</w:t>
            </w:r>
          </w:p>
        </w:tc>
        <w:tc>
          <w:tcPr>
            <w:tcW w:w="8221" w:type="dxa"/>
          </w:tcPr>
          <w:p w14:paraId="5E05424E" w14:textId="77777777" w:rsidR="00353C74" w:rsidRPr="00463E49" w:rsidRDefault="00353C74" w:rsidP="00353C74">
            <w:pPr>
              <w:rPr>
                <w:rFonts w:asciiTheme="majorBidi" w:hAnsiTheme="majorBidi" w:cstheme="majorBidi"/>
              </w:rPr>
            </w:pPr>
            <w:r w:rsidRPr="00463E49">
              <w:rPr>
                <w:rFonts w:asciiTheme="majorBidi" w:hAnsiTheme="majorBidi" w:cstheme="majorBidi"/>
              </w:rPr>
              <w:t>Предприятия, които не изпълняват критериите на чл. 3 от Закона за малките и средните предприятия, и предприятия, при които 25 на сто или повече от капитала или от броя на гласовете в общото събрание се контролират пряко или непряко, заедно или поотделно от един или повече публични органи с изключение на случаите по чл. 4, ал. 4 от Закона за малките и средните предприятия.</w:t>
            </w:r>
          </w:p>
        </w:tc>
      </w:tr>
      <w:tr w:rsidR="008A6D96" w:rsidRPr="008640D2" w14:paraId="5E054252" w14:textId="77777777" w:rsidTr="00BF1269">
        <w:tc>
          <w:tcPr>
            <w:tcW w:w="2093" w:type="dxa"/>
          </w:tcPr>
          <w:p w14:paraId="5E054250" w14:textId="77777777" w:rsidR="008A6D96" w:rsidRPr="00996A93" w:rsidRDefault="008A6D96" w:rsidP="00DB40A0">
            <w:pPr>
              <w:rPr>
                <w:rFonts w:asciiTheme="majorBidi" w:hAnsiTheme="majorBidi" w:cstheme="majorBidi"/>
                <w:b/>
                <w:bCs/>
              </w:rPr>
            </w:pPr>
            <w:r w:rsidRPr="00996A93">
              <w:rPr>
                <w:rFonts w:asciiTheme="majorBidi" w:hAnsiTheme="majorBidi" w:cstheme="majorBidi"/>
                <w:b/>
              </w:rPr>
              <w:t>Дейност</w:t>
            </w:r>
          </w:p>
        </w:tc>
        <w:tc>
          <w:tcPr>
            <w:tcW w:w="8221" w:type="dxa"/>
          </w:tcPr>
          <w:p w14:paraId="5E054251" w14:textId="77777777" w:rsidR="008A6D96" w:rsidRPr="00463E49" w:rsidRDefault="00353C74" w:rsidP="00353C74">
            <w:pPr>
              <w:rPr>
                <w:rFonts w:asciiTheme="majorBidi" w:hAnsiTheme="majorBidi" w:cstheme="majorBidi"/>
              </w:rPr>
            </w:pPr>
            <w:r w:rsidRPr="00463E49">
              <w:rPr>
                <w:rFonts w:asciiTheme="majorBidi" w:hAnsiTheme="majorBidi" w:cstheme="majorBidi"/>
              </w:rPr>
              <w:t>П</w:t>
            </w:r>
            <w:r w:rsidR="008A6D96" w:rsidRPr="00463E49">
              <w:rPr>
                <w:rFonts w:asciiTheme="majorBidi" w:hAnsiTheme="majorBidi" w:cstheme="majorBidi"/>
              </w:rPr>
              <w:t>роект, договор, споразумение или друг механизъм, избран съгласно заложените в ПРСР 2014 - 2020 г. критерии, който се отнася до и се осъществява от един или повече ползватели на помощ, предвид постигането на поставените цели в ПРСР 2014 - 2020 г.</w:t>
            </w:r>
          </w:p>
        </w:tc>
      </w:tr>
      <w:tr w:rsidR="008A6D96" w:rsidRPr="008640D2" w14:paraId="5E054255" w14:textId="77777777" w:rsidTr="00BF1269">
        <w:tc>
          <w:tcPr>
            <w:tcW w:w="2093" w:type="dxa"/>
          </w:tcPr>
          <w:p w14:paraId="5E054253" w14:textId="77777777" w:rsidR="008A6D96" w:rsidRPr="00996A93" w:rsidRDefault="008A6D96" w:rsidP="00DB40A0">
            <w:pPr>
              <w:rPr>
                <w:rFonts w:asciiTheme="majorBidi" w:hAnsiTheme="majorBidi" w:cstheme="majorBidi"/>
                <w:b/>
                <w:bCs/>
              </w:rPr>
            </w:pPr>
            <w:r w:rsidRPr="00996A93">
              <w:rPr>
                <w:rFonts w:asciiTheme="majorBidi" w:hAnsiTheme="majorBidi" w:cstheme="majorBidi"/>
                <w:b/>
                <w:bCs/>
              </w:rPr>
              <w:t>Добра производствена практика</w:t>
            </w:r>
          </w:p>
        </w:tc>
        <w:tc>
          <w:tcPr>
            <w:tcW w:w="8221" w:type="dxa"/>
          </w:tcPr>
          <w:p w14:paraId="5E054254" w14:textId="77777777" w:rsidR="008A6D96" w:rsidRPr="00463E49" w:rsidRDefault="008A6D96" w:rsidP="00DB40A0">
            <w:pPr>
              <w:rPr>
                <w:rFonts w:asciiTheme="majorBidi" w:hAnsiTheme="majorBidi" w:cstheme="majorBidi"/>
              </w:rPr>
            </w:pPr>
            <w:r w:rsidRPr="00463E49">
              <w:rPr>
                <w:rFonts w:asciiTheme="majorBidi" w:hAnsiTheme="majorBidi" w:cstheme="majorBidi"/>
              </w:rPr>
              <w:t>Система за осигуряване на качество и безопасност, която гарантира, че храните се произвеждат и контролират в съответствие с утвърдените стандарти, нормативи и други изисквания за качество и безопасност съобразно предназначението им и в съответствие с изискванията за издаване на разрешително за тяхното производство, търговия и употреба</w:t>
            </w:r>
          </w:p>
        </w:tc>
      </w:tr>
      <w:tr w:rsidR="008A6D96" w:rsidRPr="008640D2" w14:paraId="5E054258" w14:textId="77777777" w:rsidTr="00BF1269">
        <w:tc>
          <w:tcPr>
            <w:tcW w:w="2093" w:type="dxa"/>
          </w:tcPr>
          <w:p w14:paraId="5E054256" w14:textId="77777777" w:rsidR="008A6D96" w:rsidRPr="00996A93" w:rsidRDefault="008A6D96" w:rsidP="00DB40A0">
            <w:pPr>
              <w:rPr>
                <w:rFonts w:asciiTheme="majorBidi" w:hAnsiTheme="majorBidi" w:cstheme="majorBidi"/>
                <w:b/>
                <w:bCs/>
              </w:rPr>
            </w:pPr>
            <w:r w:rsidRPr="00996A93">
              <w:rPr>
                <w:rFonts w:asciiTheme="majorBidi" w:hAnsiTheme="majorBidi" w:cstheme="majorBidi"/>
                <w:b/>
                <w:bCs/>
              </w:rPr>
              <w:t>Енергийна ефективност в рамките на предприятието</w:t>
            </w:r>
          </w:p>
        </w:tc>
        <w:tc>
          <w:tcPr>
            <w:tcW w:w="8221" w:type="dxa"/>
          </w:tcPr>
          <w:p w14:paraId="5E054257" w14:textId="77777777" w:rsidR="008A6D96" w:rsidRPr="00463E49" w:rsidRDefault="008A6D96" w:rsidP="00DB40A0">
            <w:pPr>
              <w:rPr>
                <w:rFonts w:asciiTheme="majorBidi" w:hAnsiTheme="majorBidi" w:cstheme="majorBidi"/>
              </w:rPr>
            </w:pPr>
            <w:r w:rsidRPr="00463E49">
              <w:rPr>
                <w:rFonts w:asciiTheme="majorBidi" w:hAnsiTheme="majorBidi" w:cstheme="majorBidi"/>
              </w:rPr>
              <w:t xml:space="preserve">Съотношението между изходното количество произведена стока или продукция и вложеното количество енергия, като инвестициите по проекта трябва да допринасят за енергийно спестяване в рамките на цялото предприятие спрямо годишното потребление на енергия за годината, предхождаща годината на подаване на </w:t>
            </w:r>
            <w:r w:rsidRPr="00463E49">
              <w:rPr>
                <w:rFonts w:asciiTheme="majorBidi" w:hAnsiTheme="majorBidi" w:cstheme="majorBidi"/>
              </w:rPr>
              <w:lastRenderedPageBreak/>
              <w:t>заявлението за подпомагане. За нови предприятия трябва да е налице надхвърляне на задължителните минимални изисквания за енергийна ефективност по Закона за енергийна ефективност и Закона за устройство на територията и е налице повишаване на енергийната ефективност с минимум 10 на сто за предприятието</w:t>
            </w:r>
          </w:p>
        </w:tc>
      </w:tr>
      <w:tr w:rsidR="008A6D96" w:rsidRPr="008640D2" w14:paraId="5E05425B" w14:textId="77777777" w:rsidTr="00BF1269">
        <w:tc>
          <w:tcPr>
            <w:tcW w:w="2093" w:type="dxa"/>
          </w:tcPr>
          <w:p w14:paraId="5E054259" w14:textId="77777777" w:rsidR="008A6D96" w:rsidRPr="00996A93" w:rsidRDefault="008A6D96" w:rsidP="00DB40A0">
            <w:pPr>
              <w:rPr>
                <w:rFonts w:asciiTheme="majorBidi" w:hAnsiTheme="majorBidi" w:cstheme="majorBidi"/>
                <w:b/>
                <w:bCs/>
              </w:rPr>
            </w:pPr>
            <w:r w:rsidRPr="00996A93">
              <w:rPr>
                <w:rFonts w:asciiTheme="majorBidi" w:hAnsiTheme="majorBidi" w:cstheme="majorBidi"/>
                <w:b/>
                <w:bCs/>
              </w:rPr>
              <w:lastRenderedPageBreak/>
              <w:t>Икономическа жизнеспособност</w:t>
            </w:r>
          </w:p>
        </w:tc>
        <w:tc>
          <w:tcPr>
            <w:tcW w:w="8221" w:type="dxa"/>
          </w:tcPr>
          <w:p w14:paraId="5E05425A" w14:textId="77777777" w:rsidR="008A6D96" w:rsidRPr="00463E49" w:rsidRDefault="008A6D96" w:rsidP="00DB40A0">
            <w:pPr>
              <w:rPr>
                <w:rFonts w:asciiTheme="majorBidi" w:hAnsiTheme="majorBidi" w:cstheme="majorBidi"/>
              </w:rPr>
            </w:pPr>
            <w:r w:rsidRPr="00463E49">
              <w:rPr>
                <w:rFonts w:asciiTheme="majorBidi" w:hAnsiTheme="majorBidi" w:cstheme="majorBidi"/>
              </w:rPr>
              <w:t>е генерирането на доходи от дейността, гарантиращи устойчивост на предприятието за периода на бизнес плана</w:t>
            </w:r>
          </w:p>
        </w:tc>
      </w:tr>
      <w:tr w:rsidR="008A6D96" w:rsidRPr="008640D2" w14:paraId="5E05425E" w14:textId="77777777" w:rsidTr="00BF1269">
        <w:tc>
          <w:tcPr>
            <w:tcW w:w="2093" w:type="dxa"/>
          </w:tcPr>
          <w:p w14:paraId="5E05425C" w14:textId="77777777" w:rsidR="008A6D96" w:rsidRPr="00996A93" w:rsidRDefault="008A6D96" w:rsidP="00DB40A0">
            <w:pPr>
              <w:jc w:val="left"/>
              <w:rPr>
                <w:rFonts w:asciiTheme="majorBidi" w:hAnsiTheme="majorBidi" w:cstheme="majorBidi"/>
                <w:b/>
                <w:bCs/>
              </w:rPr>
            </w:pPr>
            <w:r w:rsidRPr="00996A93">
              <w:rPr>
                <w:rFonts w:asciiTheme="majorBidi" w:hAnsiTheme="majorBidi" w:cstheme="majorBidi"/>
                <w:b/>
                <w:bCs/>
              </w:rPr>
              <w:t>Икономически размер на стопанство</w:t>
            </w:r>
          </w:p>
        </w:tc>
        <w:tc>
          <w:tcPr>
            <w:tcW w:w="8221" w:type="dxa"/>
          </w:tcPr>
          <w:p w14:paraId="5E05425D" w14:textId="77777777" w:rsidR="008A6D96" w:rsidRPr="00463E49" w:rsidRDefault="008A6D96" w:rsidP="00DB40A0">
            <w:pPr>
              <w:rPr>
                <w:rFonts w:asciiTheme="majorBidi" w:hAnsiTheme="majorBidi" w:cstheme="majorBidi"/>
              </w:rPr>
            </w:pPr>
            <w:r w:rsidRPr="00463E49">
              <w:rPr>
                <w:rFonts w:asciiTheme="majorBidi" w:hAnsiTheme="majorBidi" w:cstheme="majorBidi"/>
              </w:rPr>
              <w:t>е размерът на земеделското стопанство, изразен в стандартен производствен обем.</w:t>
            </w:r>
          </w:p>
        </w:tc>
      </w:tr>
      <w:tr w:rsidR="008A6D96" w:rsidRPr="008640D2" w14:paraId="5E054265" w14:textId="77777777" w:rsidTr="00BF1269">
        <w:tc>
          <w:tcPr>
            <w:tcW w:w="2093" w:type="dxa"/>
          </w:tcPr>
          <w:p w14:paraId="5E05425F" w14:textId="77777777" w:rsidR="008A6D96" w:rsidRPr="00996A93" w:rsidRDefault="008A6D96" w:rsidP="00DB40A0">
            <w:pPr>
              <w:rPr>
                <w:rFonts w:asciiTheme="majorBidi" w:hAnsiTheme="majorBidi" w:cstheme="majorBidi"/>
                <w:b/>
                <w:bCs/>
              </w:rPr>
            </w:pPr>
            <w:r w:rsidRPr="00996A93">
              <w:rPr>
                <w:rFonts w:asciiTheme="majorBidi" w:hAnsiTheme="majorBidi" w:cstheme="majorBidi"/>
                <w:b/>
                <w:bCs/>
              </w:rPr>
              <w:t>Иновации са</w:t>
            </w:r>
          </w:p>
        </w:tc>
        <w:tc>
          <w:tcPr>
            <w:tcW w:w="8221" w:type="dxa"/>
          </w:tcPr>
          <w:p w14:paraId="5E054260" w14:textId="77777777" w:rsidR="00F74C4B" w:rsidRDefault="00F74C4B" w:rsidP="00F74C4B">
            <w:pPr>
              <w:rPr>
                <w:rFonts w:asciiTheme="majorBidi" w:hAnsiTheme="majorBidi" w:cstheme="majorBidi"/>
                <w:b/>
                <w:bCs/>
                <w:u w:val="single"/>
              </w:rPr>
            </w:pPr>
            <w:r>
              <w:rPr>
                <w:rFonts w:asciiTheme="majorBidi" w:hAnsiTheme="majorBidi" w:cstheme="majorBidi"/>
                <w:b/>
                <w:bCs/>
                <w:u w:val="single"/>
              </w:rPr>
              <w:t xml:space="preserve">С изпълнение на проектното предложение се </w:t>
            </w:r>
            <w:r w:rsidRPr="00F74C4B">
              <w:rPr>
                <w:rFonts w:asciiTheme="majorBidi" w:hAnsiTheme="majorBidi" w:cstheme="majorBidi"/>
                <w:b/>
                <w:bCs/>
                <w:u w:val="single"/>
              </w:rPr>
              <w:t>въвежда</w:t>
            </w:r>
            <w:r>
              <w:rPr>
                <w:rFonts w:asciiTheme="majorBidi" w:hAnsiTheme="majorBidi" w:cstheme="majorBidi"/>
                <w:b/>
                <w:bCs/>
                <w:u w:val="single"/>
              </w:rPr>
              <w:t xml:space="preserve">т </w:t>
            </w:r>
            <w:r w:rsidRPr="00F74C4B">
              <w:rPr>
                <w:rFonts w:asciiTheme="majorBidi" w:hAnsiTheme="majorBidi" w:cstheme="majorBidi"/>
                <w:b/>
                <w:bCs/>
                <w:u w:val="single"/>
              </w:rPr>
              <w:t xml:space="preserve">  иновации</w:t>
            </w:r>
            <w:r>
              <w:rPr>
                <w:rFonts w:asciiTheme="majorBidi" w:hAnsiTheme="majorBidi" w:cstheme="majorBidi"/>
                <w:b/>
                <w:bCs/>
                <w:u w:val="single"/>
              </w:rPr>
              <w:t>, което включва:</w:t>
            </w:r>
          </w:p>
          <w:p w14:paraId="5E054261" w14:textId="77777777" w:rsidR="00F74C4B" w:rsidRPr="00F74C4B" w:rsidRDefault="00F74C4B" w:rsidP="00F74C4B">
            <w:pPr>
              <w:tabs>
                <w:tab w:val="left" w:pos="337"/>
              </w:tabs>
              <w:rPr>
                <w:rFonts w:asciiTheme="majorBidi" w:hAnsiTheme="majorBidi" w:cstheme="majorBidi"/>
              </w:rPr>
            </w:pPr>
            <w:r w:rsidRPr="00F74C4B">
              <w:rPr>
                <w:rFonts w:asciiTheme="majorBidi" w:hAnsiTheme="majorBidi" w:cstheme="majorBidi"/>
              </w:rPr>
              <w:t xml:space="preserve">а)иновативен продукт произвеждан от стопанството/предприятието, за който са представени удостоверение за ползван патент или удостоверение  за полезен модел, издадени от патентно ведомство в рамките на четири години преди датата на подаване на Формуляр за кандидатстване. </w:t>
            </w:r>
          </w:p>
          <w:p w14:paraId="5E054262" w14:textId="77777777" w:rsidR="00F74C4B" w:rsidRPr="00F74C4B" w:rsidRDefault="00F74C4B" w:rsidP="00F74C4B">
            <w:pPr>
              <w:rPr>
                <w:rFonts w:asciiTheme="majorBidi" w:hAnsiTheme="majorBidi" w:cstheme="majorBidi"/>
              </w:rPr>
            </w:pPr>
            <w:r w:rsidRPr="00F74C4B">
              <w:rPr>
                <w:rFonts w:asciiTheme="majorBidi" w:hAnsiTheme="majorBidi" w:cstheme="majorBidi"/>
              </w:rPr>
              <w:t>б) въвеждане на нов производствен процес (машини, съоръжения и оборудване) и маркетинг, за който са представени удостоверение за ползван патент или удостоверение за полезен модел, издадени от патентно ведомство в рамките на четири години преди датата на подаване на Формуляр за кандидатстване. Патентът/ удостоверение за полезен модел следва да е за цялата/</w:t>
            </w:r>
            <w:proofErr w:type="spellStart"/>
            <w:r w:rsidRPr="00F74C4B">
              <w:rPr>
                <w:rFonts w:asciiTheme="majorBidi" w:hAnsiTheme="majorBidi" w:cstheme="majorBidi"/>
              </w:rPr>
              <w:t>ото</w:t>
            </w:r>
            <w:proofErr w:type="spellEnd"/>
            <w:r w:rsidRPr="00F74C4B">
              <w:rPr>
                <w:rFonts w:asciiTheme="majorBidi" w:hAnsiTheme="majorBidi" w:cstheme="majorBidi"/>
              </w:rPr>
              <w:t xml:space="preserve"> машина/съоръжение/оборудване.</w:t>
            </w:r>
          </w:p>
          <w:p w14:paraId="5E054263" w14:textId="77777777" w:rsidR="00F74C4B" w:rsidRPr="00F74C4B" w:rsidRDefault="00F74C4B" w:rsidP="00F74C4B">
            <w:pPr>
              <w:rPr>
                <w:rFonts w:asciiTheme="majorBidi" w:hAnsiTheme="majorBidi" w:cstheme="majorBidi"/>
              </w:rPr>
            </w:pPr>
            <w:r w:rsidRPr="00F74C4B">
              <w:rPr>
                <w:rFonts w:asciiTheme="majorBidi" w:hAnsiTheme="majorBidi" w:cstheme="majorBidi"/>
              </w:rPr>
              <w:t xml:space="preserve">в) нова практика, за която са представени удостоверение за ползван патент или удостоверение за полезен модел, издадени от патентно ведомство в рамките на четири години преди датата на подаване на проектното предложение. </w:t>
            </w:r>
          </w:p>
          <w:p w14:paraId="5E054264" w14:textId="77777777" w:rsidR="008A6D96" w:rsidRPr="00463E49" w:rsidRDefault="00F74C4B" w:rsidP="00F74C4B">
            <w:pPr>
              <w:rPr>
                <w:rFonts w:asciiTheme="majorBidi" w:hAnsiTheme="majorBidi" w:cstheme="majorBidi"/>
              </w:rPr>
            </w:pPr>
            <w:r w:rsidRPr="00F74C4B">
              <w:rPr>
                <w:rFonts w:asciiTheme="majorBidi" w:hAnsiTheme="majorBidi" w:cstheme="majorBidi"/>
              </w:rPr>
              <w:t xml:space="preserve">г) въвеждане на нова организационна форма, за която са представени удостоверение за ползван патент или удостоверение за полезен модел, издадени от патентно ведомство в рамките на четири години преди датата на подаване на проектното предложение. </w:t>
            </w:r>
          </w:p>
        </w:tc>
      </w:tr>
      <w:tr w:rsidR="007C53C6" w:rsidRPr="008640D2" w14:paraId="5E054268" w14:textId="77777777" w:rsidTr="00BF1269">
        <w:tc>
          <w:tcPr>
            <w:tcW w:w="2093" w:type="dxa"/>
          </w:tcPr>
          <w:p w14:paraId="5E054266" w14:textId="77777777" w:rsidR="007C53C6" w:rsidRPr="00996A93" w:rsidRDefault="007C53C6" w:rsidP="00DB40A0">
            <w:pPr>
              <w:rPr>
                <w:rFonts w:asciiTheme="majorBidi" w:hAnsiTheme="majorBidi" w:cstheme="majorBidi"/>
                <w:b/>
                <w:bCs/>
              </w:rPr>
            </w:pPr>
            <w:r w:rsidRPr="00996A93">
              <w:rPr>
                <w:rFonts w:asciiTheme="majorBidi" w:hAnsiTheme="majorBidi" w:cstheme="majorBidi"/>
                <w:b/>
                <w:bCs/>
              </w:rPr>
              <w:t>Колективни инвестиции</w:t>
            </w:r>
          </w:p>
        </w:tc>
        <w:tc>
          <w:tcPr>
            <w:tcW w:w="8221" w:type="dxa"/>
          </w:tcPr>
          <w:p w14:paraId="5E054267" w14:textId="77777777" w:rsidR="007C53C6" w:rsidRPr="00463E49" w:rsidRDefault="007C53C6" w:rsidP="00DB40A0">
            <w:pPr>
              <w:rPr>
                <w:rFonts w:asciiTheme="majorBidi" w:hAnsiTheme="majorBidi" w:cstheme="majorBidi"/>
              </w:rPr>
            </w:pPr>
            <w:r w:rsidRPr="00463E49">
              <w:rPr>
                <w:rFonts w:asciiTheme="majorBidi" w:hAnsiTheme="majorBidi" w:cstheme="majorBidi"/>
              </w:rPr>
              <w:t>са инвестиции, свързани с осигуряване на сътрудничеството между над 6 земеделски стопани или признати групи/организации на производители, чрез предприемане на по-ефективни и икономически изгодни инвестиции в общи съоръжения, оборудване, инфраструктура и др.</w:t>
            </w:r>
          </w:p>
        </w:tc>
      </w:tr>
      <w:tr w:rsidR="007C53C6" w:rsidRPr="008640D2" w14:paraId="5E05426B" w14:textId="77777777" w:rsidTr="00BF1269">
        <w:trPr>
          <w:trHeight w:val="1345"/>
        </w:trPr>
        <w:tc>
          <w:tcPr>
            <w:tcW w:w="2093" w:type="dxa"/>
          </w:tcPr>
          <w:p w14:paraId="5E054269" w14:textId="77777777" w:rsidR="007C53C6" w:rsidRPr="00996A93" w:rsidRDefault="007C53C6" w:rsidP="00DB40A0">
            <w:pPr>
              <w:rPr>
                <w:rFonts w:asciiTheme="majorBidi" w:hAnsiTheme="majorBidi" w:cstheme="majorBidi"/>
                <w:b/>
                <w:bCs/>
              </w:rPr>
            </w:pPr>
            <w:r w:rsidRPr="00996A93">
              <w:rPr>
                <w:rFonts w:asciiTheme="majorBidi" w:hAnsiTheme="majorBidi" w:cstheme="majorBidi"/>
                <w:b/>
                <w:bCs/>
              </w:rPr>
              <w:t>Маркетинг на продукт</w:t>
            </w:r>
          </w:p>
        </w:tc>
        <w:tc>
          <w:tcPr>
            <w:tcW w:w="8221" w:type="dxa"/>
          </w:tcPr>
          <w:p w14:paraId="5E05426A" w14:textId="77777777" w:rsidR="007C53C6" w:rsidRPr="00463E49" w:rsidRDefault="007C53C6" w:rsidP="00DB40A0">
            <w:pPr>
              <w:rPr>
                <w:rFonts w:asciiTheme="majorBidi" w:hAnsiTheme="majorBidi" w:cstheme="majorBidi"/>
              </w:rPr>
            </w:pPr>
            <w:r w:rsidRPr="00463E49">
              <w:rPr>
                <w:rFonts w:asciiTheme="majorBidi" w:hAnsiTheme="majorBidi" w:cstheme="majorBidi"/>
              </w:rPr>
              <w:t>е притежаване или излагане с цел продажба, предлагане за продан, доставяне или изнасяне на пазара по какъвто и да било начин на даден продукт; маркетинг на продукт включва и дейностите по неговото съхранение, сортиране, маркиране, опаковане и транспортиране.</w:t>
            </w:r>
          </w:p>
        </w:tc>
      </w:tr>
      <w:tr w:rsidR="007C53C6" w:rsidRPr="008640D2" w14:paraId="5E05426E" w14:textId="77777777" w:rsidTr="00BF1269">
        <w:tc>
          <w:tcPr>
            <w:tcW w:w="2093" w:type="dxa"/>
          </w:tcPr>
          <w:p w14:paraId="5E05426C" w14:textId="77777777" w:rsidR="007C53C6" w:rsidRPr="00996A93" w:rsidRDefault="007C53C6" w:rsidP="00DB40A0">
            <w:pPr>
              <w:rPr>
                <w:rFonts w:asciiTheme="majorBidi" w:hAnsiTheme="majorBidi" w:cstheme="majorBidi"/>
                <w:b/>
                <w:bCs/>
              </w:rPr>
            </w:pPr>
            <w:r w:rsidRPr="00996A93">
              <w:rPr>
                <w:rFonts w:asciiTheme="majorBidi" w:hAnsiTheme="majorBidi" w:cstheme="majorBidi"/>
                <w:b/>
                <w:bCs/>
              </w:rPr>
              <w:t>Материални активи</w:t>
            </w:r>
          </w:p>
        </w:tc>
        <w:tc>
          <w:tcPr>
            <w:tcW w:w="8221" w:type="dxa"/>
          </w:tcPr>
          <w:p w14:paraId="5E05426D" w14:textId="77777777" w:rsidR="007C53C6" w:rsidRPr="00463E49" w:rsidRDefault="007C53C6" w:rsidP="00DB40A0">
            <w:pPr>
              <w:rPr>
                <w:rFonts w:asciiTheme="majorBidi" w:hAnsiTheme="majorBidi" w:cstheme="majorBidi"/>
              </w:rPr>
            </w:pPr>
            <w:r w:rsidRPr="00463E49">
              <w:rPr>
                <w:rFonts w:asciiTheme="majorBidi" w:hAnsiTheme="majorBidi" w:cstheme="majorBidi"/>
              </w:rPr>
              <w:t>са активи, отнасящи се до земя, сгради, машини и съоръжения.</w:t>
            </w:r>
          </w:p>
        </w:tc>
      </w:tr>
      <w:tr w:rsidR="008A6D96" w:rsidRPr="008640D2" w14:paraId="5E054271" w14:textId="77777777" w:rsidTr="00BF1269">
        <w:tc>
          <w:tcPr>
            <w:tcW w:w="2093" w:type="dxa"/>
          </w:tcPr>
          <w:p w14:paraId="5E05426F" w14:textId="77777777" w:rsidR="008A6D96" w:rsidRPr="00996A93" w:rsidRDefault="008A6D96" w:rsidP="00DB40A0">
            <w:pPr>
              <w:rPr>
                <w:rFonts w:asciiTheme="majorBidi" w:hAnsiTheme="majorBidi" w:cstheme="majorBidi"/>
                <w:b/>
              </w:rPr>
            </w:pPr>
            <w:r w:rsidRPr="00996A93">
              <w:rPr>
                <w:rFonts w:asciiTheme="majorBidi" w:hAnsiTheme="majorBidi" w:cstheme="majorBidi"/>
                <w:b/>
              </w:rPr>
              <w:t>Междинно плащане</w:t>
            </w:r>
          </w:p>
        </w:tc>
        <w:tc>
          <w:tcPr>
            <w:tcW w:w="8221" w:type="dxa"/>
          </w:tcPr>
          <w:p w14:paraId="5E054270" w14:textId="77777777" w:rsidR="008A6D96" w:rsidRPr="00463E49" w:rsidRDefault="008A6D96" w:rsidP="00DB40A0">
            <w:pPr>
              <w:rPr>
                <w:rFonts w:asciiTheme="majorBidi" w:hAnsiTheme="majorBidi" w:cstheme="majorBidi"/>
              </w:rPr>
            </w:pPr>
            <w:r w:rsidRPr="00463E49">
              <w:rPr>
                <w:rFonts w:asciiTheme="majorBidi" w:hAnsiTheme="majorBidi" w:cstheme="majorBidi"/>
              </w:rPr>
              <w:t>е плащане за обособена част от одобрената и извършена инвестиция</w:t>
            </w:r>
          </w:p>
        </w:tc>
      </w:tr>
      <w:tr w:rsidR="008A6D96" w:rsidRPr="008640D2" w14:paraId="5E054274" w14:textId="77777777" w:rsidTr="00BF1269">
        <w:tc>
          <w:tcPr>
            <w:tcW w:w="2093" w:type="dxa"/>
          </w:tcPr>
          <w:p w14:paraId="5E054272" w14:textId="77777777" w:rsidR="008A6D96" w:rsidRPr="00996A93" w:rsidRDefault="008A6D96" w:rsidP="00DB40A0">
            <w:pPr>
              <w:rPr>
                <w:rFonts w:asciiTheme="majorBidi" w:hAnsiTheme="majorBidi" w:cstheme="majorBidi"/>
                <w:b/>
                <w:bCs/>
              </w:rPr>
            </w:pPr>
            <w:r w:rsidRPr="00996A93">
              <w:rPr>
                <w:rFonts w:asciiTheme="majorBidi" w:hAnsiTheme="majorBidi" w:cstheme="majorBidi"/>
                <w:b/>
                <w:bCs/>
              </w:rPr>
              <w:t>Международно признат стандарт</w:t>
            </w:r>
          </w:p>
        </w:tc>
        <w:tc>
          <w:tcPr>
            <w:tcW w:w="8221" w:type="dxa"/>
          </w:tcPr>
          <w:p w14:paraId="5E054273" w14:textId="77777777" w:rsidR="008A6D96" w:rsidRPr="00463E49" w:rsidRDefault="008A6D96" w:rsidP="00DB40A0">
            <w:pPr>
              <w:rPr>
                <w:rFonts w:asciiTheme="majorBidi" w:hAnsiTheme="majorBidi" w:cstheme="majorBidi"/>
              </w:rPr>
            </w:pPr>
            <w:r w:rsidRPr="00463E49">
              <w:rPr>
                <w:rFonts w:asciiTheme="majorBidi" w:hAnsiTheme="majorBidi" w:cstheme="majorBidi"/>
              </w:rPr>
              <w:t>е стандарт, който е приет от международна организация по стандартизация или международна организация с дейност по стандартизация и е общодостъпен.</w:t>
            </w:r>
          </w:p>
        </w:tc>
      </w:tr>
      <w:tr w:rsidR="007C53C6" w:rsidRPr="008640D2" w14:paraId="5E054277" w14:textId="77777777" w:rsidTr="00BF1269">
        <w:tc>
          <w:tcPr>
            <w:tcW w:w="2093" w:type="dxa"/>
          </w:tcPr>
          <w:p w14:paraId="5E054275" w14:textId="77777777" w:rsidR="007C53C6" w:rsidRPr="00996A93" w:rsidRDefault="007C53C6" w:rsidP="00DB40A0">
            <w:pPr>
              <w:rPr>
                <w:rFonts w:asciiTheme="majorBidi" w:hAnsiTheme="majorBidi" w:cstheme="majorBidi"/>
                <w:b/>
                <w:bCs/>
              </w:rPr>
            </w:pPr>
            <w:r w:rsidRPr="00996A93">
              <w:rPr>
                <w:rFonts w:asciiTheme="majorBidi" w:hAnsiTheme="majorBidi" w:cstheme="majorBidi"/>
                <w:b/>
                <w:bCs/>
              </w:rPr>
              <w:t>Микропредприятия, малки предприятия, средни предприятия</w:t>
            </w:r>
          </w:p>
        </w:tc>
        <w:tc>
          <w:tcPr>
            <w:tcW w:w="8221" w:type="dxa"/>
          </w:tcPr>
          <w:p w14:paraId="5E054276" w14:textId="77777777" w:rsidR="007C53C6" w:rsidRPr="00463E49" w:rsidRDefault="007C53C6" w:rsidP="00DB40A0">
            <w:pPr>
              <w:rPr>
                <w:rFonts w:asciiTheme="majorBidi" w:hAnsiTheme="majorBidi" w:cstheme="majorBidi"/>
              </w:rPr>
            </w:pPr>
            <w:r w:rsidRPr="00463E49">
              <w:rPr>
                <w:rFonts w:asciiTheme="majorBidi" w:hAnsiTheme="majorBidi" w:cstheme="majorBidi"/>
              </w:rPr>
              <w:t>са предприятия по смисъла на Закона за малките и средните предприятия.</w:t>
            </w:r>
          </w:p>
        </w:tc>
      </w:tr>
      <w:tr w:rsidR="001E446F" w:rsidRPr="008640D2" w14:paraId="7977B57D" w14:textId="77777777" w:rsidTr="00BF1269">
        <w:tc>
          <w:tcPr>
            <w:tcW w:w="2093" w:type="dxa"/>
          </w:tcPr>
          <w:p w14:paraId="65759438" w14:textId="7F54E286" w:rsidR="00F27322" w:rsidRPr="00F27322" w:rsidRDefault="00F27322" w:rsidP="00DB40A0">
            <w:pPr>
              <w:rPr>
                <w:rFonts w:asciiTheme="majorBidi" w:hAnsiTheme="majorBidi" w:cstheme="majorBidi"/>
                <w:b/>
                <w:bCs/>
              </w:rPr>
            </w:pPr>
            <w:r w:rsidRPr="00F27322">
              <w:rPr>
                <w:rFonts w:asciiTheme="majorBidi" w:hAnsiTheme="majorBidi" w:cstheme="majorBidi"/>
                <w:b/>
                <w:bCs/>
              </w:rPr>
              <w:t>Млади селскостопански производители/</w:t>
            </w:r>
          </w:p>
          <w:p w14:paraId="0454300D" w14:textId="219C5A31" w:rsidR="001E446F" w:rsidRPr="00996A93" w:rsidRDefault="00F27322" w:rsidP="00DB40A0">
            <w:pPr>
              <w:rPr>
                <w:rFonts w:asciiTheme="majorBidi" w:hAnsiTheme="majorBidi" w:cstheme="majorBidi"/>
                <w:b/>
                <w:bCs/>
              </w:rPr>
            </w:pPr>
            <w:r w:rsidRPr="00F27322">
              <w:rPr>
                <w:rFonts w:asciiTheme="majorBidi" w:hAnsiTheme="majorBidi" w:cstheme="majorBidi"/>
                <w:b/>
                <w:bCs/>
              </w:rPr>
              <w:t>Млади зем</w:t>
            </w:r>
            <w:r w:rsidR="008564CB">
              <w:rPr>
                <w:rFonts w:asciiTheme="majorBidi" w:hAnsiTheme="majorBidi" w:cstheme="majorBidi"/>
                <w:b/>
                <w:bCs/>
              </w:rPr>
              <w:t xml:space="preserve">еделски </w:t>
            </w:r>
            <w:r>
              <w:rPr>
                <w:rFonts w:asciiTheme="majorBidi" w:hAnsiTheme="majorBidi" w:cstheme="majorBidi"/>
                <w:b/>
                <w:bCs/>
              </w:rPr>
              <w:t xml:space="preserve"> </w:t>
            </w:r>
            <w:r w:rsidRPr="00F27322">
              <w:rPr>
                <w:rFonts w:asciiTheme="majorBidi" w:hAnsiTheme="majorBidi" w:cstheme="majorBidi"/>
                <w:b/>
                <w:bCs/>
              </w:rPr>
              <w:t>стопани</w:t>
            </w:r>
          </w:p>
        </w:tc>
        <w:tc>
          <w:tcPr>
            <w:tcW w:w="8221" w:type="dxa"/>
          </w:tcPr>
          <w:p w14:paraId="2CC41573" w14:textId="592CFC9D" w:rsidR="001E446F" w:rsidRPr="00463E49" w:rsidRDefault="0060358F" w:rsidP="00DB40A0">
            <w:pPr>
              <w:rPr>
                <w:rFonts w:asciiTheme="majorBidi" w:hAnsiTheme="majorBidi" w:cstheme="majorBidi"/>
              </w:rPr>
            </w:pPr>
            <w:r w:rsidRPr="00416B80">
              <w:rPr>
                <w:rFonts w:asciiTheme="majorBidi" w:hAnsiTheme="majorBidi" w:cstheme="majorBidi"/>
              </w:rPr>
              <w:t>Лица</w:t>
            </w:r>
            <w:r w:rsidR="002F4A93" w:rsidRPr="00416B80">
              <w:rPr>
                <w:rFonts w:asciiTheme="majorBidi" w:hAnsiTheme="majorBidi" w:cstheme="majorBidi"/>
              </w:rPr>
              <w:t xml:space="preserve">  на възраст до 40 години към момента на подаване на заявлението, които притежават съответни професионални умения и</w:t>
            </w:r>
            <w:r w:rsidR="00416B80">
              <w:rPr>
                <w:rFonts w:asciiTheme="majorBidi" w:hAnsiTheme="majorBidi" w:cstheme="majorBidi"/>
              </w:rPr>
              <w:t xml:space="preserve">ли </w:t>
            </w:r>
            <w:r w:rsidR="002F4A93" w:rsidRPr="00416B80">
              <w:rPr>
                <w:rFonts w:asciiTheme="majorBidi" w:hAnsiTheme="majorBidi" w:cstheme="majorBidi"/>
              </w:rPr>
              <w:t xml:space="preserve">компетенции в областта на </w:t>
            </w:r>
            <w:r w:rsidR="009536CD" w:rsidRPr="00416B80">
              <w:rPr>
                <w:rFonts w:asciiTheme="majorBidi" w:hAnsiTheme="majorBidi" w:cstheme="majorBidi"/>
              </w:rPr>
              <w:t>селското стопанство, ветеринарната медицина и</w:t>
            </w:r>
            <w:r w:rsidR="004A5BC0" w:rsidRPr="00416B80">
              <w:rPr>
                <w:rFonts w:asciiTheme="majorBidi" w:hAnsiTheme="majorBidi" w:cstheme="majorBidi"/>
              </w:rPr>
              <w:t>ли</w:t>
            </w:r>
            <w:r w:rsidR="009536CD" w:rsidRPr="00416B80">
              <w:rPr>
                <w:rFonts w:asciiTheme="majorBidi" w:hAnsiTheme="majorBidi" w:cstheme="majorBidi"/>
              </w:rPr>
              <w:t xml:space="preserve"> икономиката и </w:t>
            </w:r>
            <w:r w:rsidRPr="00416B80">
              <w:rPr>
                <w:rFonts w:asciiTheme="majorBidi" w:hAnsiTheme="majorBidi" w:cstheme="majorBidi"/>
              </w:rPr>
              <w:t>които са регистрирани за първи път като земеделски производител</w:t>
            </w:r>
            <w:r w:rsidR="00DB04FF" w:rsidRPr="00416B80">
              <w:rPr>
                <w:rFonts w:asciiTheme="majorBidi" w:hAnsiTheme="majorBidi" w:cstheme="majorBidi"/>
              </w:rPr>
              <w:t>и</w:t>
            </w:r>
            <w:r w:rsidR="007245B6" w:rsidRPr="00416B80">
              <w:rPr>
                <w:rFonts w:asciiTheme="majorBidi" w:hAnsiTheme="majorBidi" w:cstheme="majorBidi"/>
              </w:rPr>
              <w:t xml:space="preserve"> в рамките на 24 месец</w:t>
            </w:r>
            <w:r w:rsidR="002F4A93" w:rsidRPr="00416B80">
              <w:rPr>
                <w:rFonts w:asciiTheme="majorBidi" w:hAnsiTheme="majorBidi" w:cstheme="majorBidi"/>
              </w:rPr>
              <w:t xml:space="preserve">а преди датата </w:t>
            </w:r>
            <w:r w:rsidR="004A5BC0" w:rsidRPr="00416B80">
              <w:rPr>
                <w:rFonts w:asciiTheme="majorBidi" w:hAnsiTheme="majorBidi" w:cstheme="majorBidi"/>
              </w:rPr>
              <w:t xml:space="preserve"> на кан</w:t>
            </w:r>
            <w:r w:rsidR="00D0722B" w:rsidRPr="00416B80">
              <w:rPr>
                <w:rFonts w:asciiTheme="majorBidi" w:hAnsiTheme="majorBidi" w:cstheme="majorBidi"/>
              </w:rPr>
              <w:t>дидатстване</w:t>
            </w:r>
            <w:r w:rsidR="00D0722B">
              <w:rPr>
                <w:rFonts w:ascii="Arial" w:hAnsi="Arial" w:cs="Arial"/>
                <w:color w:val="000000"/>
                <w:sz w:val="21"/>
                <w:szCs w:val="21"/>
                <w:shd w:val="clear" w:color="auto" w:fill="FFFFFF"/>
              </w:rPr>
              <w:t xml:space="preserve"> </w:t>
            </w:r>
          </w:p>
        </w:tc>
      </w:tr>
      <w:tr w:rsidR="008A6D96" w:rsidRPr="008640D2" w14:paraId="5E05427A" w14:textId="77777777" w:rsidTr="00BF1269">
        <w:tc>
          <w:tcPr>
            <w:tcW w:w="2093" w:type="dxa"/>
          </w:tcPr>
          <w:p w14:paraId="5E054278" w14:textId="77777777" w:rsidR="008A6D96" w:rsidRPr="00996A93" w:rsidRDefault="008A6D96" w:rsidP="00DB40A0">
            <w:pPr>
              <w:rPr>
                <w:rFonts w:asciiTheme="majorBidi" w:hAnsiTheme="majorBidi" w:cstheme="majorBidi"/>
                <w:b/>
                <w:bCs/>
              </w:rPr>
            </w:pPr>
            <w:r w:rsidRPr="00996A93">
              <w:rPr>
                <w:rFonts w:asciiTheme="majorBidi" w:hAnsiTheme="majorBidi" w:cstheme="majorBidi"/>
                <w:b/>
                <w:bCs/>
              </w:rPr>
              <w:t>Мобилни преработвателни съоръжения</w:t>
            </w:r>
          </w:p>
        </w:tc>
        <w:tc>
          <w:tcPr>
            <w:tcW w:w="8221" w:type="dxa"/>
          </w:tcPr>
          <w:p w14:paraId="5E054279" w14:textId="77777777" w:rsidR="008A6D96" w:rsidRPr="00463E49" w:rsidRDefault="008A6D96" w:rsidP="00DB40A0">
            <w:pPr>
              <w:rPr>
                <w:rFonts w:asciiTheme="majorBidi" w:hAnsiTheme="majorBidi" w:cstheme="majorBidi"/>
              </w:rPr>
            </w:pPr>
            <w:r w:rsidRPr="00463E49">
              <w:rPr>
                <w:rFonts w:asciiTheme="majorBidi" w:hAnsiTheme="majorBidi" w:cstheme="majorBidi"/>
              </w:rPr>
              <w:t>са инсталации, съоръжения и/или машини, използвани в процеса на преработка, съгласно технологичния проект, които могат да се транспортират и да работят на избрана площадка, в близост до животновъдни обекти или насаждения от съответните селскостопански продукти, за чиято преработка и/или маркетинг се кандидатства.</w:t>
            </w:r>
          </w:p>
        </w:tc>
      </w:tr>
      <w:tr w:rsidR="008A6D96" w:rsidRPr="008640D2" w14:paraId="5E054284" w14:textId="77777777" w:rsidTr="00BF1269">
        <w:tc>
          <w:tcPr>
            <w:tcW w:w="2093" w:type="dxa"/>
          </w:tcPr>
          <w:p w14:paraId="5E05427B" w14:textId="77777777" w:rsidR="008A6D96" w:rsidRPr="00996A93" w:rsidRDefault="008A6D96" w:rsidP="00DB40A0">
            <w:pPr>
              <w:rPr>
                <w:rFonts w:asciiTheme="majorBidi" w:hAnsiTheme="majorBidi" w:cstheme="majorBidi"/>
                <w:b/>
              </w:rPr>
            </w:pPr>
            <w:r w:rsidRPr="00996A93">
              <w:rPr>
                <w:rFonts w:asciiTheme="majorBidi" w:hAnsiTheme="majorBidi" w:cstheme="majorBidi"/>
                <w:b/>
              </w:rPr>
              <w:lastRenderedPageBreak/>
              <w:t>Независими оферти</w:t>
            </w:r>
          </w:p>
        </w:tc>
        <w:tc>
          <w:tcPr>
            <w:tcW w:w="8221" w:type="dxa"/>
          </w:tcPr>
          <w:p w14:paraId="5E05427C" w14:textId="77777777" w:rsidR="008A6D96" w:rsidRPr="00463E49" w:rsidRDefault="008A6D96" w:rsidP="00DB40A0">
            <w:pPr>
              <w:rPr>
                <w:rFonts w:asciiTheme="majorBidi" w:hAnsiTheme="majorBidi" w:cstheme="majorBidi"/>
              </w:rPr>
            </w:pPr>
            <w:r w:rsidRPr="00463E49">
              <w:rPr>
                <w:rFonts w:asciiTheme="majorBidi" w:hAnsiTheme="majorBidi" w:cstheme="majorBidi"/>
              </w:rPr>
              <w:t xml:space="preserve">са оферти, подадени от лица, които не се намират в следната свързаност помежду си или спрямо кандидата: </w:t>
            </w:r>
          </w:p>
          <w:p w14:paraId="5E05427D" w14:textId="77777777" w:rsidR="008A6D96" w:rsidRPr="00463E49" w:rsidRDefault="008A6D96" w:rsidP="00DB40A0">
            <w:pPr>
              <w:rPr>
                <w:rFonts w:asciiTheme="majorBidi" w:hAnsiTheme="majorBidi" w:cstheme="majorBidi"/>
              </w:rPr>
            </w:pPr>
            <w:r w:rsidRPr="00463E49">
              <w:rPr>
                <w:rFonts w:asciiTheme="majorBidi" w:hAnsiTheme="majorBidi" w:cstheme="majorBidi"/>
              </w:rPr>
              <w:t xml:space="preserve">а) едното участва в управлението на дружеството на другото; </w:t>
            </w:r>
          </w:p>
          <w:p w14:paraId="5E05427E" w14:textId="77777777" w:rsidR="008A6D96" w:rsidRPr="00463E49" w:rsidRDefault="008A6D96" w:rsidP="00DB40A0">
            <w:pPr>
              <w:rPr>
                <w:rFonts w:asciiTheme="majorBidi" w:hAnsiTheme="majorBidi" w:cstheme="majorBidi"/>
              </w:rPr>
            </w:pPr>
            <w:r w:rsidRPr="00463E49">
              <w:rPr>
                <w:rFonts w:asciiTheme="majorBidi" w:hAnsiTheme="majorBidi" w:cstheme="majorBidi"/>
              </w:rPr>
              <w:t xml:space="preserve">б) съдружници; </w:t>
            </w:r>
          </w:p>
          <w:p w14:paraId="5E05427F" w14:textId="77777777" w:rsidR="008A6D96" w:rsidRPr="00463E49" w:rsidRDefault="008A6D96" w:rsidP="00DB40A0">
            <w:pPr>
              <w:rPr>
                <w:rFonts w:asciiTheme="majorBidi" w:hAnsiTheme="majorBidi" w:cstheme="majorBidi"/>
              </w:rPr>
            </w:pPr>
            <w:r w:rsidRPr="00463E49">
              <w:rPr>
                <w:rFonts w:asciiTheme="majorBidi" w:hAnsiTheme="majorBidi" w:cstheme="majorBidi"/>
              </w:rPr>
              <w:t xml:space="preserve">в) съвместно контролират пряко трето лице; </w:t>
            </w:r>
          </w:p>
          <w:p w14:paraId="5E054280" w14:textId="77777777" w:rsidR="008A6D96" w:rsidRPr="00463E49" w:rsidRDefault="008A6D96" w:rsidP="00DB40A0">
            <w:pPr>
              <w:rPr>
                <w:rFonts w:asciiTheme="majorBidi" w:hAnsiTheme="majorBidi" w:cstheme="majorBidi"/>
              </w:rPr>
            </w:pPr>
            <w:r w:rsidRPr="00463E49">
              <w:rPr>
                <w:rFonts w:asciiTheme="majorBidi" w:hAnsiTheme="majorBidi" w:cstheme="majorBidi"/>
              </w:rPr>
              <w:t xml:space="preserve">г) участват пряко в управлението или капитала на друго лице, поради което между тях могат да се уговарят условия, различни от обичайните; </w:t>
            </w:r>
          </w:p>
          <w:p w14:paraId="5E054281" w14:textId="77777777" w:rsidR="008A6D96" w:rsidRPr="00463E49" w:rsidRDefault="008A6D96" w:rsidP="00DB40A0">
            <w:pPr>
              <w:rPr>
                <w:rFonts w:asciiTheme="majorBidi" w:hAnsiTheme="majorBidi" w:cstheme="majorBidi"/>
              </w:rPr>
            </w:pPr>
            <w:r w:rsidRPr="00463E49">
              <w:rPr>
                <w:rFonts w:asciiTheme="majorBidi" w:hAnsiTheme="majorBidi" w:cstheme="majorBidi"/>
              </w:rPr>
              <w:t xml:space="preserve">д) едното лице притежава повече от половината от броя на гласовете в общото събрание на другото лице; </w:t>
            </w:r>
          </w:p>
          <w:p w14:paraId="5E054282" w14:textId="77777777" w:rsidR="008A6D96" w:rsidRPr="00463E49" w:rsidRDefault="008A6D96" w:rsidP="00DB40A0">
            <w:pPr>
              <w:rPr>
                <w:rFonts w:asciiTheme="majorBidi" w:hAnsiTheme="majorBidi" w:cstheme="majorBidi"/>
              </w:rPr>
            </w:pPr>
            <w:r w:rsidRPr="00463E49">
              <w:rPr>
                <w:rFonts w:asciiTheme="majorBidi" w:hAnsiTheme="majorBidi" w:cstheme="majorBidi"/>
              </w:rPr>
              <w:t xml:space="preserve">е) лицата, чиято дейност се контролира пряко или косвено от трето лице - физическо или юридическо; </w:t>
            </w:r>
          </w:p>
          <w:p w14:paraId="5E054283" w14:textId="77777777" w:rsidR="008A6D96" w:rsidRPr="00463E49" w:rsidRDefault="008A6D96" w:rsidP="00DB40A0">
            <w:pPr>
              <w:rPr>
                <w:rFonts w:asciiTheme="majorBidi" w:hAnsiTheme="majorBidi" w:cstheme="majorBidi"/>
              </w:rPr>
            </w:pPr>
            <w:r w:rsidRPr="00463E49">
              <w:rPr>
                <w:rFonts w:asciiTheme="majorBidi" w:hAnsiTheme="majorBidi" w:cstheme="majorBidi"/>
              </w:rPr>
              <w:t>ж) лицата, едното от които е търговски представител на другото.</w:t>
            </w:r>
          </w:p>
        </w:tc>
      </w:tr>
      <w:tr w:rsidR="008A6D96" w:rsidRPr="008640D2" w14:paraId="5E054287" w14:textId="77777777" w:rsidTr="00BF1269">
        <w:tc>
          <w:tcPr>
            <w:tcW w:w="2093" w:type="dxa"/>
          </w:tcPr>
          <w:p w14:paraId="5E054285" w14:textId="77777777" w:rsidR="008A6D96" w:rsidRPr="00996A93" w:rsidRDefault="008A6D96" w:rsidP="00DB40A0">
            <w:pPr>
              <w:rPr>
                <w:rFonts w:asciiTheme="majorBidi" w:hAnsiTheme="majorBidi" w:cstheme="majorBidi"/>
                <w:b/>
              </w:rPr>
            </w:pPr>
            <w:r w:rsidRPr="00996A93">
              <w:rPr>
                <w:rFonts w:asciiTheme="majorBidi" w:hAnsiTheme="majorBidi" w:cstheme="majorBidi"/>
                <w:b/>
              </w:rPr>
              <w:t>Нематериални активи</w:t>
            </w:r>
          </w:p>
        </w:tc>
        <w:tc>
          <w:tcPr>
            <w:tcW w:w="8221" w:type="dxa"/>
          </w:tcPr>
          <w:p w14:paraId="5E054286" w14:textId="77777777" w:rsidR="008A6D96" w:rsidRPr="00463E49" w:rsidRDefault="008A6D96" w:rsidP="00DB40A0">
            <w:pPr>
              <w:rPr>
                <w:rFonts w:asciiTheme="majorBidi" w:hAnsiTheme="majorBidi" w:cstheme="majorBidi"/>
              </w:rPr>
            </w:pPr>
            <w:r w:rsidRPr="00463E49">
              <w:rPr>
                <w:rFonts w:asciiTheme="majorBidi" w:hAnsiTheme="majorBidi" w:cstheme="majorBidi"/>
              </w:rPr>
              <w:t>са активи, възникнали от трансфер на технологии чрез придобиване на патентни права, лицензи или ноу-хау</w:t>
            </w:r>
          </w:p>
        </w:tc>
      </w:tr>
      <w:tr w:rsidR="008A6D96" w:rsidRPr="008640D2" w14:paraId="5E05428A" w14:textId="77777777" w:rsidTr="00BF1269">
        <w:tc>
          <w:tcPr>
            <w:tcW w:w="2093" w:type="dxa"/>
          </w:tcPr>
          <w:p w14:paraId="5E054288" w14:textId="77777777" w:rsidR="008A6D96" w:rsidRPr="00996A93" w:rsidRDefault="008A6D96" w:rsidP="00DB40A0">
            <w:pPr>
              <w:rPr>
                <w:rFonts w:asciiTheme="majorBidi" w:hAnsiTheme="majorBidi" w:cstheme="majorBidi"/>
                <w:b/>
              </w:rPr>
            </w:pPr>
            <w:r w:rsidRPr="00996A93">
              <w:rPr>
                <w:rFonts w:asciiTheme="majorBidi" w:hAnsiTheme="majorBidi" w:cstheme="majorBidi"/>
                <w:b/>
              </w:rPr>
              <w:t>Непреработена растителна и животинска продукция</w:t>
            </w:r>
          </w:p>
        </w:tc>
        <w:tc>
          <w:tcPr>
            <w:tcW w:w="8221" w:type="dxa"/>
          </w:tcPr>
          <w:p w14:paraId="5E054289" w14:textId="77777777" w:rsidR="008A6D96" w:rsidRPr="00463E49" w:rsidRDefault="008A6D96" w:rsidP="00DB40A0">
            <w:pPr>
              <w:rPr>
                <w:rFonts w:asciiTheme="majorBidi" w:hAnsiTheme="majorBidi" w:cstheme="majorBidi"/>
              </w:rPr>
            </w:pPr>
            <w:r w:rsidRPr="00463E49">
              <w:rPr>
                <w:rFonts w:asciiTheme="majorBidi" w:hAnsiTheme="majorBidi" w:cstheme="majorBidi"/>
              </w:rPr>
              <w:t>е всеки първичен продукт, получен от растенията и животните, който се използва в естествен вид, без да е подлаган на технологична обработка или преработка, в резултат на която да са настъпили физико-химични изменения.</w:t>
            </w:r>
          </w:p>
        </w:tc>
      </w:tr>
      <w:tr w:rsidR="0092189B" w:rsidRPr="008640D2" w14:paraId="5E05428D" w14:textId="77777777" w:rsidTr="00BF1269">
        <w:tc>
          <w:tcPr>
            <w:tcW w:w="2093" w:type="dxa"/>
          </w:tcPr>
          <w:p w14:paraId="5E05428B" w14:textId="77777777" w:rsidR="0092189B" w:rsidRPr="00996A93" w:rsidRDefault="0092189B" w:rsidP="00DB40A0">
            <w:pPr>
              <w:rPr>
                <w:rFonts w:asciiTheme="majorBidi" w:hAnsiTheme="majorBidi" w:cstheme="majorBidi"/>
                <w:b/>
                <w:bCs/>
              </w:rPr>
            </w:pPr>
            <w:r w:rsidRPr="00996A93">
              <w:rPr>
                <w:rFonts w:asciiTheme="majorBidi" w:hAnsiTheme="majorBidi" w:cstheme="majorBidi"/>
                <w:b/>
                <w:bCs/>
              </w:rPr>
              <w:t>Новообразувани предприятия</w:t>
            </w:r>
          </w:p>
        </w:tc>
        <w:tc>
          <w:tcPr>
            <w:tcW w:w="8221" w:type="dxa"/>
          </w:tcPr>
          <w:p w14:paraId="5E05428C" w14:textId="77777777" w:rsidR="0092189B" w:rsidRPr="00463E49" w:rsidRDefault="0092189B" w:rsidP="00DB40A0">
            <w:pPr>
              <w:rPr>
                <w:rFonts w:asciiTheme="majorBidi" w:hAnsiTheme="majorBidi" w:cstheme="majorBidi"/>
              </w:rPr>
            </w:pPr>
            <w:r w:rsidRPr="00463E49">
              <w:rPr>
                <w:rFonts w:asciiTheme="majorBidi" w:hAnsiTheme="majorBidi" w:cstheme="majorBidi"/>
              </w:rPr>
              <w:t>са предприятия по смисъла на Закона за малките и средните предприятия.</w:t>
            </w:r>
          </w:p>
        </w:tc>
      </w:tr>
      <w:tr w:rsidR="008A6D96" w:rsidRPr="008640D2" w14:paraId="5E054290" w14:textId="77777777" w:rsidTr="00BF1269">
        <w:tc>
          <w:tcPr>
            <w:tcW w:w="2093" w:type="dxa"/>
          </w:tcPr>
          <w:p w14:paraId="5E05428E" w14:textId="77777777" w:rsidR="008A6D96" w:rsidRPr="00996A93" w:rsidRDefault="008A6D96" w:rsidP="00DB40A0">
            <w:pPr>
              <w:rPr>
                <w:rFonts w:asciiTheme="majorBidi" w:hAnsiTheme="majorBidi" w:cstheme="majorBidi"/>
                <w:b/>
              </w:rPr>
            </w:pPr>
            <w:r w:rsidRPr="00996A93">
              <w:rPr>
                <w:rFonts w:asciiTheme="majorBidi" w:hAnsiTheme="majorBidi" w:cstheme="majorBidi"/>
                <w:b/>
              </w:rPr>
              <w:t>Нередност</w:t>
            </w:r>
          </w:p>
        </w:tc>
        <w:tc>
          <w:tcPr>
            <w:tcW w:w="8221" w:type="dxa"/>
          </w:tcPr>
          <w:p w14:paraId="5E05428F" w14:textId="77777777" w:rsidR="008A6D96" w:rsidRPr="00463E49" w:rsidRDefault="008A6D96" w:rsidP="00DB40A0">
            <w:pPr>
              <w:rPr>
                <w:rFonts w:asciiTheme="majorBidi" w:hAnsiTheme="majorBidi" w:cstheme="majorBidi"/>
              </w:rPr>
            </w:pPr>
            <w:r w:rsidRPr="00463E49">
              <w:rPr>
                <w:rFonts w:asciiTheme="majorBidi" w:hAnsiTheme="majorBidi" w:cstheme="majorBidi"/>
              </w:rPr>
              <w:t>е 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8A6D96" w:rsidRPr="008640D2" w14:paraId="5E054293" w14:textId="77777777" w:rsidTr="00BF1269">
        <w:tc>
          <w:tcPr>
            <w:tcW w:w="2093" w:type="dxa"/>
          </w:tcPr>
          <w:p w14:paraId="5E054291" w14:textId="77777777" w:rsidR="008A6D96" w:rsidRPr="00996A93" w:rsidRDefault="008A6D96" w:rsidP="00DB40A0">
            <w:pPr>
              <w:jc w:val="left"/>
              <w:rPr>
                <w:rFonts w:asciiTheme="majorBidi" w:hAnsiTheme="majorBidi" w:cstheme="majorBidi"/>
                <w:b/>
                <w:bCs/>
              </w:rPr>
            </w:pPr>
            <w:r w:rsidRPr="00996A93">
              <w:rPr>
                <w:rFonts w:asciiTheme="majorBidi" w:hAnsiTheme="majorBidi" w:cstheme="majorBidi"/>
                <w:b/>
                <w:bCs/>
              </w:rPr>
              <w:t>Проект с инвестиции за постигане на стандартите на ЕС</w:t>
            </w:r>
          </w:p>
        </w:tc>
        <w:tc>
          <w:tcPr>
            <w:tcW w:w="8221" w:type="dxa"/>
          </w:tcPr>
          <w:p w14:paraId="5E054292" w14:textId="77777777" w:rsidR="008A6D96" w:rsidRPr="00463E49" w:rsidRDefault="008A6D96" w:rsidP="00DB40A0">
            <w:pPr>
              <w:rPr>
                <w:rFonts w:asciiTheme="majorBidi" w:hAnsiTheme="majorBidi" w:cstheme="majorBidi"/>
              </w:rPr>
            </w:pPr>
            <w:r w:rsidRPr="00463E49">
              <w:rPr>
                <w:rFonts w:cs="Times New Roman"/>
                <w:szCs w:val="24"/>
              </w:rPr>
              <w:t>Проект, в който са включени инвестиции за постигане на съответствие с Регламент /ЕО/№ 853/2004 /чл. 10, §3, Приложение III, Глава II и Директива 93/119/ЕС/22.12.1993 г. за защита на животните при клане и Наредба №4 от 2014 г. за специфичните изисквания към производството на суровини и храни от животински произход в кланични пунктове, тяхното транспортиране и пускане на пазара (ДВ, бр. 60 от 2014 г.).</w:t>
            </w:r>
          </w:p>
        </w:tc>
      </w:tr>
      <w:tr w:rsidR="008A6D96" w:rsidRPr="008640D2" w14:paraId="5E054296" w14:textId="77777777" w:rsidTr="00BF1269">
        <w:tc>
          <w:tcPr>
            <w:tcW w:w="2093" w:type="dxa"/>
          </w:tcPr>
          <w:p w14:paraId="5E054294" w14:textId="77777777" w:rsidR="008A6D96" w:rsidRPr="00996A93" w:rsidRDefault="008A6D96" w:rsidP="00DB40A0">
            <w:pPr>
              <w:rPr>
                <w:rFonts w:asciiTheme="majorBidi" w:hAnsiTheme="majorBidi" w:cstheme="majorBidi"/>
                <w:b/>
              </w:rPr>
            </w:pPr>
            <w:r w:rsidRPr="00996A93">
              <w:rPr>
                <w:rFonts w:asciiTheme="majorBidi" w:hAnsiTheme="majorBidi" w:cstheme="majorBidi"/>
                <w:b/>
              </w:rPr>
              <w:t>Оперативни разходи</w:t>
            </w:r>
          </w:p>
        </w:tc>
        <w:tc>
          <w:tcPr>
            <w:tcW w:w="8221" w:type="dxa"/>
          </w:tcPr>
          <w:p w14:paraId="5E054295" w14:textId="33202959" w:rsidR="00EC7496" w:rsidRPr="00FB05D4" w:rsidRDefault="009A479E" w:rsidP="00FB05D4">
            <w:pPr>
              <w:rPr>
                <w:rFonts w:cs="Times New Roman"/>
                <w:szCs w:val="24"/>
              </w:rPr>
            </w:pPr>
            <w:r w:rsidRPr="00FB05D4">
              <w:rPr>
                <w:rFonts w:cs="Times New Roman"/>
                <w:szCs w:val="24"/>
              </w:rPr>
              <w:t xml:space="preserve">Наричани </w:t>
            </w:r>
            <w:r w:rsidR="00520350" w:rsidRPr="00FB05D4">
              <w:rPr>
                <w:rFonts w:cs="Times New Roman"/>
                <w:szCs w:val="24"/>
              </w:rPr>
              <w:t xml:space="preserve"> още </w:t>
            </w:r>
            <w:r w:rsidR="00EC7496" w:rsidRPr="00FB05D4">
              <w:rPr>
                <w:rFonts w:cs="Times New Roman"/>
                <w:szCs w:val="24"/>
              </w:rPr>
              <w:t>O</w:t>
            </w:r>
            <w:r w:rsidR="00520350" w:rsidRPr="00FB05D4">
              <w:rPr>
                <w:rFonts w:cs="Times New Roman"/>
                <w:szCs w:val="24"/>
              </w:rPr>
              <w:t>РЕХ</w:t>
            </w:r>
            <w:r w:rsidRPr="00FB05D4">
              <w:rPr>
                <w:rFonts w:cs="Times New Roman"/>
                <w:szCs w:val="24"/>
              </w:rPr>
              <w:t xml:space="preserve"> </w:t>
            </w:r>
            <w:r w:rsidR="00520350" w:rsidRPr="00FB05D4">
              <w:rPr>
                <w:rFonts w:cs="Times New Roman"/>
                <w:szCs w:val="24"/>
              </w:rPr>
              <w:t xml:space="preserve"> - </w:t>
            </w:r>
            <w:r w:rsidRPr="00FB05D4">
              <w:rPr>
                <w:rFonts w:cs="Times New Roman"/>
                <w:szCs w:val="24"/>
              </w:rPr>
              <w:t>разходи</w:t>
            </w:r>
            <w:r w:rsidR="00EC7496" w:rsidRPr="00FB05D4">
              <w:rPr>
                <w:rFonts w:cs="Times New Roman"/>
                <w:szCs w:val="24"/>
              </w:rPr>
              <w:t>, направени от организацията в процеса на поддръжка и управление на активите,</w:t>
            </w:r>
            <w:r w:rsidR="003F2CEA" w:rsidRPr="00FB05D4">
              <w:rPr>
                <w:rFonts w:cs="Times New Roman"/>
                <w:szCs w:val="24"/>
              </w:rPr>
              <w:t xml:space="preserve"> вкл. ремонти, </w:t>
            </w:r>
            <w:r w:rsidR="00EC7496" w:rsidRPr="00FB05D4">
              <w:rPr>
                <w:rFonts w:cs="Times New Roman"/>
                <w:szCs w:val="24"/>
              </w:rPr>
              <w:t xml:space="preserve"> които генерират приходи в организацията.</w:t>
            </w:r>
            <w:r w:rsidR="003F2CEA" w:rsidRPr="00FB05D4">
              <w:rPr>
                <w:rFonts w:cs="Times New Roman"/>
                <w:szCs w:val="24"/>
              </w:rPr>
              <w:t xml:space="preserve"> </w:t>
            </w:r>
            <w:r w:rsidR="00EC7496" w:rsidRPr="00FB05D4">
              <w:rPr>
                <w:rFonts w:cs="Times New Roman"/>
                <w:szCs w:val="24"/>
              </w:rPr>
              <w:t>Освен това всички разходи, направени при ежедневното функциониране на организацията, като административните разходи и разходите за изследвания и проектиране, се записват като оперативни разходи</w:t>
            </w:r>
            <w:r w:rsidR="009D1D0A" w:rsidRPr="00FB05D4">
              <w:rPr>
                <w:rFonts w:cs="Times New Roman"/>
                <w:szCs w:val="24"/>
              </w:rPr>
              <w:t>. Те не капиталови или разхо</w:t>
            </w:r>
            <w:r w:rsidR="00FB05D4" w:rsidRPr="00FB05D4">
              <w:rPr>
                <w:rFonts w:cs="Times New Roman"/>
                <w:szCs w:val="24"/>
              </w:rPr>
              <w:t>ди за амортизация.</w:t>
            </w:r>
          </w:p>
        </w:tc>
      </w:tr>
      <w:tr w:rsidR="008A6D96" w:rsidRPr="008640D2" w14:paraId="5E054299" w14:textId="77777777" w:rsidTr="00BF1269">
        <w:tc>
          <w:tcPr>
            <w:tcW w:w="2093" w:type="dxa"/>
          </w:tcPr>
          <w:p w14:paraId="5E054297" w14:textId="77777777" w:rsidR="008A6D96" w:rsidRPr="00996A93" w:rsidRDefault="008A6D96" w:rsidP="00DB40A0">
            <w:pPr>
              <w:rPr>
                <w:rFonts w:asciiTheme="majorBidi" w:hAnsiTheme="majorBidi" w:cstheme="majorBidi"/>
                <w:b/>
                <w:bCs/>
              </w:rPr>
            </w:pPr>
            <w:r w:rsidRPr="00996A93">
              <w:rPr>
                <w:rFonts w:asciiTheme="majorBidi" w:hAnsiTheme="majorBidi" w:cstheme="majorBidi"/>
                <w:b/>
                <w:bCs/>
              </w:rPr>
              <w:t>Организации и/или групи на земеделски производители</w:t>
            </w:r>
          </w:p>
        </w:tc>
        <w:tc>
          <w:tcPr>
            <w:tcW w:w="8221" w:type="dxa"/>
          </w:tcPr>
          <w:p w14:paraId="5E054298" w14:textId="77777777" w:rsidR="008A6D96" w:rsidRPr="00463E49" w:rsidRDefault="008A6D96" w:rsidP="00DB40A0">
            <w:pPr>
              <w:rPr>
                <w:rFonts w:asciiTheme="majorBidi" w:hAnsiTheme="majorBidi" w:cstheme="majorBidi"/>
              </w:rPr>
            </w:pPr>
            <w:r w:rsidRPr="00463E49">
              <w:rPr>
                <w:rFonts w:asciiTheme="majorBidi" w:hAnsiTheme="majorBidi" w:cstheme="majorBidi"/>
              </w:rPr>
              <w:t>са организациите и/или групите, признати от министъра на земеделието, храните и горите.</w:t>
            </w:r>
          </w:p>
        </w:tc>
      </w:tr>
      <w:tr w:rsidR="008A6D96" w:rsidRPr="008640D2" w14:paraId="5E05429C" w14:textId="77777777" w:rsidTr="00BF1269">
        <w:tc>
          <w:tcPr>
            <w:tcW w:w="2093" w:type="dxa"/>
          </w:tcPr>
          <w:p w14:paraId="5E05429A" w14:textId="77777777" w:rsidR="008A6D96" w:rsidRPr="00996A93" w:rsidRDefault="008A6D96" w:rsidP="00DB40A0">
            <w:pPr>
              <w:rPr>
                <w:rFonts w:asciiTheme="majorBidi" w:hAnsiTheme="majorBidi" w:cstheme="majorBidi"/>
                <w:b/>
                <w:bCs/>
              </w:rPr>
            </w:pPr>
            <w:r w:rsidRPr="00996A93">
              <w:rPr>
                <w:rFonts w:asciiTheme="majorBidi" w:hAnsiTheme="majorBidi" w:cstheme="majorBidi"/>
                <w:b/>
                <w:bCs/>
              </w:rPr>
              <w:t>Обособена част от инвестицията</w:t>
            </w:r>
          </w:p>
        </w:tc>
        <w:tc>
          <w:tcPr>
            <w:tcW w:w="8221" w:type="dxa"/>
          </w:tcPr>
          <w:p w14:paraId="5E05429B" w14:textId="77777777" w:rsidR="008A6D96" w:rsidRPr="00463E49" w:rsidRDefault="008A6D96" w:rsidP="00DB40A0">
            <w:pPr>
              <w:rPr>
                <w:rFonts w:asciiTheme="majorBidi" w:hAnsiTheme="majorBidi" w:cstheme="majorBidi"/>
              </w:rPr>
            </w:pPr>
            <w:r w:rsidRPr="00463E49">
              <w:rPr>
                <w:rFonts w:asciiTheme="majorBidi" w:hAnsiTheme="majorBidi" w:cstheme="majorBidi"/>
              </w:rPr>
              <w:t>е завършен етап на изпълнение на инвестицията, който е обособен и е доведен до самостоятелна степен на завършеност</w:t>
            </w:r>
          </w:p>
        </w:tc>
      </w:tr>
      <w:tr w:rsidR="0092189B" w:rsidRPr="008640D2" w14:paraId="5E05429F" w14:textId="77777777" w:rsidTr="00BF1269">
        <w:tc>
          <w:tcPr>
            <w:tcW w:w="2093" w:type="dxa"/>
          </w:tcPr>
          <w:p w14:paraId="5E05429D" w14:textId="77777777" w:rsidR="0092189B" w:rsidRPr="00996A93" w:rsidRDefault="004327D1" w:rsidP="00DB40A0">
            <w:pPr>
              <w:rPr>
                <w:rFonts w:asciiTheme="majorBidi" w:hAnsiTheme="majorBidi" w:cstheme="majorBidi"/>
                <w:b/>
                <w:bCs/>
              </w:rPr>
            </w:pPr>
            <w:r w:rsidRPr="00996A93">
              <w:rPr>
                <w:rFonts w:asciiTheme="majorBidi" w:hAnsiTheme="majorBidi" w:cstheme="majorBidi"/>
                <w:b/>
                <w:bCs/>
              </w:rPr>
              <w:t>Основни земеделски суровини</w:t>
            </w:r>
          </w:p>
        </w:tc>
        <w:tc>
          <w:tcPr>
            <w:tcW w:w="8221" w:type="dxa"/>
          </w:tcPr>
          <w:p w14:paraId="5E05429E" w14:textId="77777777" w:rsidR="0092189B" w:rsidRPr="00463E49" w:rsidRDefault="0092189B" w:rsidP="0092189B">
            <w:pPr>
              <w:rPr>
                <w:rFonts w:asciiTheme="majorBidi" w:hAnsiTheme="majorBidi" w:cstheme="majorBidi"/>
              </w:rPr>
            </w:pPr>
            <w:r w:rsidRPr="00463E49">
              <w:rPr>
                <w:rFonts w:asciiTheme="majorBidi" w:hAnsiTheme="majorBidi" w:cstheme="majorBidi"/>
              </w:rPr>
              <w:t xml:space="preserve">са селскостопански продукти, включени в Приложение № I към </w:t>
            </w:r>
            <w:r w:rsidR="004327D1" w:rsidRPr="00463E49">
              <w:rPr>
                <w:rFonts w:asciiTheme="majorBidi" w:hAnsiTheme="majorBidi" w:cstheme="majorBidi"/>
              </w:rPr>
              <w:t>Договора за функциониране на ЕС</w:t>
            </w:r>
          </w:p>
        </w:tc>
      </w:tr>
      <w:tr w:rsidR="008A6D96" w:rsidRPr="008640D2" w14:paraId="5E0542A2" w14:textId="77777777" w:rsidTr="00BF1269">
        <w:tc>
          <w:tcPr>
            <w:tcW w:w="2093" w:type="dxa"/>
          </w:tcPr>
          <w:p w14:paraId="5E0542A0" w14:textId="77777777" w:rsidR="008A6D96" w:rsidRPr="00996A93" w:rsidRDefault="008A6D96" w:rsidP="00DB40A0">
            <w:pPr>
              <w:rPr>
                <w:rFonts w:asciiTheme="majorBidi" w:hAnsiTheme="majorBidi" w:cstheme="majorBidi"/>
                <w:b/>
                <w:bCs/>
              </w:rPr>
            </w:pPr>
            <w:r w:rsidRPr="00996A93">
              <w:rPr>
                <w:rFonts w:asciiTheme="majorBidi" w:hAnsiTheme="majorBidi" w:cstheme="majorBidi"/>
                <w:b/>
                <w:bCs/>
              </w:rPr>
              <w:t>Подготовката на продукцията за продажба</w:t>
            </w:r>
          </w:p>
        </w:tc>
        <w:tc>
          <w:tcPr>
            <w:tcW w:w="8221" w:type="dxa"/>
          </w:tcPr>
          <w:p w14:paraId="5E0542A1" w14:textId="77777777" w:rsidR="008A6D96" w:rsidRPr="00463E49" w:rsidRDefault="008A6D96" w:rsidP="00DB40A0">
            <w:pPr>
              <w:rPr>
                <w:rFonts w:asciiTheme="majorBidi" w:hAnsiTheme="majorBidi" w:cstheme="majorBidi"/>
              </w:rPr>
            </w:pPr>
            <w:r w:rsidRPr="00463E49">
              <w:rPr>
                <w:rFonts w:asciiTheme="majorBidi" w:hAnsiTheme="majorBidi" w:cstheme="majorBidi"/>
              </w:rPr>
              <w:t>включва една или комбинация от дейности, свързани с почистването, подготовката за съхранение, съхранението, сортирането, маркирането, опаковането и транспортирането на земеделски продукти</w:t>
            </w:r>
          </w:p>
        </w:tc>
      </w:tr>
      <w:tr w:rsidR="004327D1" w:rsidRPr="008640D2" w14:paraId="5E0542A5" w14:textId="77777777" w:rsidTr="00BF1269">
        <w:tc>
          <w:tcPr>
            <w:tcW w:w="2093" w:type="dxa"/>
          </w:tcPr>
          <w:p w14:paraId="5E0542A3" w14:textId="77777777" w:rsidR="004327D1" w:rsidRPr="00996A93" w:rsidRDefault="00977E35" w:rsidP="00977E35">
            <w:pPr>
              <w:rPr>
                <w:rFonts w:asciiTheme="majorBidi" w:hAnsiTheme="majorBidi" w:cstheme="majorBidi"/>
                <w:b/>
                <w:bCs/>
              </w:rPr>
            </w:pPr>
            <w:r w:rsidRPr="00996A93">
              <w:rPr>
                <w:rFonts w:asciiTheme="majorBidi" w:hAnsiTheme="majorBidi" w:cstheme="majorBidi"/>
                <w:b/>
                <w:bCs/>
              </w:rPr>
              <w:t xml:space="preserve">Пазар на производител </w:t>
            </w:r>
          </w:p>
        </w:tc>
        <w:tc>
          <w:tcPr>
            <w:tcW w:w="8221" w:type="dxa"/>
          </w:tcPr>
          <w:p w14:paraId="5E0542A4" w14:textId="77777777" w:rsidR="004327D1" w:rsidRPr="00463E49" w:rsidRDefault="00922C34" w:rsidP="00DB40A0">
            <w:pPr>
              <w:rPr>
                <w:rFonts w:asciiTheme="majorBidi" w:hAnsiTheme="majorBidi" w:cstheme="majorBidi"/>
              </w:rPr>
            </w:pPr>
            <w:r>
              <w:rPr>
                <w:rFonts w:asciiTheme="majorBidi" w:hAnsiTheme="majorBidi" w:cstheme="majorBidi"/>
              </w:rPr>
              <w:t>е</w:t>
            </w:r>
            <w:r w:rsidR="00977E35" w:rsidRPr="00463E49">
              <w:rPr>
                <w:rFonts w:asciiTheme="majorBidi" w:hAnsiTheme="majorBidi" w:cstheme="majorBidi"/>
              </w:rPr>
              <w:t xml:space="preserve"> място по смисъла на Закона за стоковите борси и тържищата</w:t>
            </w:r>
          </w:p>
        </w:tc>
      </w:tr>
      <w:tr w:rsidR="00977E35" w:rsidRPr="008640D2" w14:paraId="5E0542A8" w14:textId="77777777" w:rsidTr="00BF1269">
        <w:tc>
          <w:tcPr>
            <w:tcW w:w="2093" w:type="dxa"/>
          </w:tcPr>
          <w:p w14:paraId="5E0542A6" w14:textId="77777777" w:rsidR="00977E35" w:rsidRPr="00996A93" w:rsidRDefault="00977E35" w:rsidP="00DB40A0">
            <w:pPr>
              <w:rPr>
                <w:rFonts w:asciiTheme="majorBidi" w:hAnsiTheme="majorBidi" w:cstheme="majorBidi"/>
                <w:b/>
                <w:bCs/>
              </w:rPr>
            </w:pPr>
            <w:r w:rsidRPr="00996A93">
              <w:rPr>
                <w:rFonts w:asciiTheme="majorBidi" w:hAnsiTheme="majorBidi" w:cstheme="majorBidi"/>
                <w:b/>
                <w:bCs/>
              </w:rPr>
              <w:t>Полезна топлоенергия</w:t>
            </w:r>
          </w:p>
        </w:tc>
        <w:tc>
          <w:tcPr>
            <w:tcW w:w="8221" w:type="dxa"/>
          </w:tcPr>
          <w:p w14:paraId="5E0542A7" w14:textId="77777777" w:rsidR="00977E35" w:rsidRPr="00463E49" w:rsidRDefault="00977E35" w:rsidP="00DB40A0">
            <w:pPr>
              <w:rPr>
                <w:rFonts w:asciiTheme="majorBidi" w:hAnsiTheme="majorBidi" w:cstheme="majorBidi"/>
              </w:rPr>
            </w:pPr>
            <w:r w:rsidRPr="00463E49">
              <w:rPr>
                <w:rFonts w:asciiTheme="majorBidi" w:hAnsiTheme="majorBidi" w:cstheme="majorBidi"/>
              </w:rPr>
              <w:t>е понятие по смисъла на Директива 2004/8/ЕО на Европейския парламент и на Съвета от 11 февруари 2004 г. относно насърчаване на комбинираното производство на енергия, основаващо се на търсенето на полезна топлоенергия във вътрешния енергиен пазар и за изменение на Директива 92/42/ЕИО.</w:t>
            </w:r>
          </w:p>
        </w:tc>
      </w:tr>
      <w:tr w:rsidR="008A6D96" w:rsidRPr="008640D2" w14:paraId="5E0542AB" w14:textId="77777777" w:rsidTr="00BF1269">
        <w:tc>
          <w:tcPr>
            <w:tcW w:w="2093" w:type="dxa"/>
          </w:tcPr>
          <w:p w14:paraId="5E0542A9" w14:textId="77777777" w:rsidR="008A6D96" w:rsidRPr="00996A93" w:rsidRDefault="008A6D96" w:rsidP="00DB40A0">
            <w:pPr>
              <w:rPr>
                <w:rFonts w:asciiTheme="majorBidi" w:hAnsiTheme="majorBidi" w:cstheme="majorBidi"/>
                <w:b/>
                <w:bCs/>
              </w:rPr>
            </w:pPr>
            <w:r w:rsidRPr="00996A93">
              <w:rPr>
                <w:rFonts w:asciiTheme="majorBidi" w:hAnsiTheme="majorBidi" w:cstheme="majorBidi"/>
                <w:b/>
                <w:bCs/>
              </w:rPr>
              <w:t>Преработка на селскостопански продукти</w:t>
            </w:r>
          </w:p>
        </w:tc>
        <w:tc>
          <w:tcPr>
            <w:tcW w:w="8221" w:type="dxa"/>
          </w:tcPr>
          <w:p w14:paraId="5E0542AA" w14:textId="77777777" w:rsidR="008A6D96" w:rsidRPr="00463E49" w:rsidRDefault="008A6D96" w:rsidP="00DB40A0">
            <w:pPr>
              <w:rPr>
                <w:rFonts w:asciiTheme="majorBidi" w:hAnsiTheme="majorBidi" w:cstheme="majorBidi"/>
              </w:rPr>
            </w:pPr>
            <w:r w:rsidRPr="00463E49">
              <w:rPr>
                <w:rFonts w:asciiTheme="majorBidi" w:hAnsiTheme="majorBidi" w:cstheme="majorBidi"/>
              </w:rPr>
              <w:t>е всяко обработване и технологично въздействие на селскостопански продукт, в резултат на което се получава продукт, който също е селскостопански продукт, с изключение на дейностите, извършвани в стопанството, необходими за приготвяне на животински или растителен продукт за първа продажба.</w:t>
            </w:r>
          </w:p>
        </w:tc>
      </w:tr>
      <w:tr w:rsidR="00B25FF8" w:rsidRPr="008640D2" w14:paraId="5E0542AE" w14:textId="77777777" w:rsidTr="00BF1269">
        <w:trPr>
          <w:trHeight w:val="2495"/>
        </w:trPr>
        <w:tc>
          <w:tcPr>
            <w:tcW w:w="2093" w:type="dxa"/>
          </w:tcPr>
          <w:p w14:paraId="5E0542AC" w14:textId="77777777" w:rsidR="00B25FF8" w:rsidRPr="00996A93" w:rsidRDefault="00B25FF8" w:rsidP="00DB40A0">
            <w:pPr>
              <w:rPr>
                <w:rFonts w:asciiTheme="majorBidi" w:hAnsiTheme="majorBidi" w:cstheme="majorBidi"/>
                <w:b/>
                <w:bCs/>
              </w:rPr>
            </w:pPr>
            <w:r w:rsidRPr="00996A93">
              <w:rPr>
                <w:rFonts w:asciiTheme="majorBidi" w:hAnsiTheme="majorBidi" w:cstheme="majorBidi"/>
                <w:b/>
                <w:bCs/>
              </w:rPr>
              <w:lastRenderedPageBreak/>
              <w:t>Продукти, имитиращи или заместващи мляко и/или млечни произведения</w:t>
            </w:r>
          </w:p>
        </w:tc>
        <w:tc>
          <w:tcPr>
            <w:tcW w:w="8221" w:type="dxa"/>
          </w:tcPr>
          <w:p w14:paraId="5E0542AD" w14:textId="77777777" w:rsidR="00B25FF8" w:rsidRPr="00463E49" w:rsidRDefault="00B25FF8" w:rsidP="004365E8">
            <w:pPr>
              <w:rPr>
                <w:rFonts w:asciiTheme="majorBidi" w:hAnsiTheme="majorBidi" w:cstheme="majorBidi"/>
              </w:rPr>
            </w:pPr>
            <w:r w:rsidRPr="00463E49">
              <w:rPr>
                <w:rFonts w:asciiTheme="majorBidi" w:hAnsiTheme="majorBidi" w:cstheme="majorBidi"/>
              </w:rPr>
              <w:t>са продукти, които могат да бъдат взети за мляко и/или млечни произведения, но чийто състав се различава от тези произведения по това, че съдържа мазнини и/или протеини от немлечен произход със или без протеин, получен от мляко ("Продукти, различни от млечни произведения", както са посочени в чл. 3, параграф 2 от Регламент (ЕИО) № 1898/87 на Съвета от 2 юли 1987 г. относно закрила на наименованията, използвани в търговията с мляко и млечни продукти (ОВ, L 182 от 3 юли 1987 г.).</w:t>
            </w:r>
          </w:p>
        </w:tc>
      </w:tr>
      <w:tr w:rsidR="00B25FF8" w:rsidRPr="008640D2" w14:paraId="5E0542B2" w14:textId="77777777" w:rsidTr="00BF1269">
        <w:tc>
          <w:tcPr>
            <w:tcW w:w="2093" w:type="dxa"/>
          </w:tcPr>
          <w:p w14:paraId="5E0542AF" w14:textId="77777777" w:rsidR="00B25FF8" w:rsidRPr="00996A93" w:rsidRDefault="00B25FF8" w:rsidP="00DB40A0">
            <w:pPr>
              <w:rPr>
                <w:rFonts w:asciiTheme="majorBidi" w:hAnsiTheme="majorBidi" w:cstheme="majorBidi"/>
                <w:b/>
                <w:bCs/>
              </w:rPr>
            </w:pPr>
            <w:r w:rsidRPr="00996A93">
              <w:rPr>
                <w:rFonts w:asciiTheme="majorBidi" w:hAnsiTheme="majorBidi" w:cstheme="majorBidi"/>
                <w:b/>
                <w:bCs/>
              </w:rPr>
              <w:t>Продукти, наподобяващи или заместващи пчелен мед и/или пчелни продукти</w:t>
            </w:r>
          </w:p>
        </w:tc>
        <w:tc>
          <w:tcPr>
            <w:tcW w:w="8221" w:type="dxa"/>
          </w:tcPr>
          <w:p w14:paraId="5E0542B0" w14:textId="77777777" w:rsidR="00B25FF8" w:rsidRPr="00463E49" w:rsidRDefault="00B25FF8" w:rsidP="00B25FF8">
            <w:pPr>
              <w:rPr>
                <w:rFonts w:asciiTheme="majorBidi" w:hAnsiTheme="majorBidi" w:cstheme="majorBidi"/>
              </w:rPr>
            </w:pPr>
            <w:r w:rsidRPr="00463E49">
              <w:rPr>
                <w:rFonts w:asciiTheme="majorBidi" w:hAnsiTheme="majorBidi" w:cstheme="majorBidi"/>
              </w:rPr>
              <w:t>са такива по смисъла на Закона за пчеларството.</w:t>
            </w:r>
          </w:p>
          <w:p w14:paraId="5E0542B1" w14:textId="77777777" w:rsidR="00B25FF8" w:rsidRPr="00463E49" w:rsidRDefault="00B25FF8" w:rsidP="00DB40A0">
            <w:pPr>
              <w:rPr>
                <w:rFonts w:asciiTheme="majorBidi" w:hAnsiTheme="majorBidi" w:cstheme="majorBidi"/>
              </w:rPr>
            </w:pPr>
          </w:p>
        </w:tc>
      </w:tr>
      <w:tr w:rsidR="008A6D96" w:rsidRPr="008640D2" w14:paraId="5E0542B5" w14:textId="77777777" w:rsidTr="00BF1269">
        <w:tc>
          <w:tcPr>
            <w:tcW w:w="2093" w:type="dxa"/>
          </w:tcPr>
          <w:p w14:paraId="5E0542B3" w14:textId="77777777" w:rsidR="008A6D96" w:rsidRPr="00996A93" w:rsidRDefault="008A6D96" w:rsidP="00DB40A0">
            <w:pPr>
              <w:rPr>
                <w:rFonts w:asciiTheme="majorBidi" w:hAnsiTheme="majorBidi" w:cstheme="majorBidi"/>
                <w:b/>
              </w:rPr>
            </w:pPr>
            <w:r w:rsidRPr="00996A93">
              <w:rPr>
                <w:rFonts w:asciiTheme="majorBidi" w:hAnsiTheme="majorBidi" w:cstheme="majorBidi"/>
                <w:b/>
              </w:rPr>
              <w:t>Принос в натура</w:t>
            </w:r>
          </w:p>
        </w:tc>
        <w:tc>
          <w:tcPr>
            <w:tcW w:w="8221" w:type="dxa"/>
          </w:tcPr>
          <w:p w14:paraId="5E0542B4" w14:textId="77777777" w:rsidR="008A6D96" w:rsidRPr="00463E49" w:rsidRDefault="008A6D96" w:rsidP="00DB40A0">
            <w:pPr>
              <w:rPr>
                <w:rFonts w:asciiTheme="majorBidi" w:hAnsiTheme="majorBidi" w:cstheme="majorBidi"/>
              </w:rPr>
            </w:pPr>
            <w:r w:rsidRPr="00463E49">
              <w:rPr>
                <w:rFonts w:asciiTheme="majorBidi" w:hAnsiTheme="majorBidi" w:cstheme="majorBidi"/>
              </w:rPr>
              <w:t>е 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8A6D96" w:rsidRPr="008640D2" w14:paraId="5E0542B8" w14:textId="77777777" w:rsidTr="00BF1269">
        <w:tc>
          <w:tcPr>
            <w:tcW w:w="2093" w:type="dxa"/>
          </w:tcPr>
          <w:p w14:paraId="5E0542B6" w14:textId="77777777" w:rsidR="008A6D96" w:rsidRPr="00996A93" w:rsidRDefault="008A6D96" w:rsidP="00DB40A0">
            <w:pPr>
              <w:rPr>
                <w:rFonts w:asciiTheme="majorBidi" w:hAnsiTheme="majorBidi" w:cstheme="majorBidi"/>
                <w:b/>
              </w:rPr>
            </w:pPr>
            <w:r w:rsidRPr="00996A93">
              <w:rPr>
                <w:rFonts w:asciiTheme="majorBidi" w:hAnsiTheme="majorBidi" w:cstheme="majorBidi"/>
                <w:b/>
              </w:rPr>
              <w:t>Публична финансова помощ</w:t>
            </w:r>
          </w:p>
        </w:tc>
        <w:tc>
          <w:tcPr>
            <w:tcW w:w="8221" w:type="dxa"/>
          </w:tcPr>
          <w:p w14:paraId="5E0542B7" w14:textId="77777777" w:rsidR="008A6D96" w:rsidRPr="00463E49" w:rsidRDefault="008A6D96" w:rsidP="00DB40A0">
            <w:pPr>
              <w:rPr>
                <w:rFonts w:asciiTheme="majorBidi" w:hAnsiTheme="majorBidi" w:cstheme="majorBidi"/>
              </w:rPr>
            </w:pPr>
            <w:r w:rsidRPr="00463E49">
              <w:rPr>
                <w:rFonts w:asciiTheme="majorBidi" w:hAnsiTheme="majorBidi" w:cstheme="majorBidi"/>
              </w:rPr>
              <w:t>е 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по смисъла на Директива 2004/18/EО на Европейския парламент и на Съвета от 31 март 2004 г. относно координирането на процедурите за възлагане на обществени поръчки за строителство, доставки и услуги, ще се разглежда като обществен дял</w:t>
            </w:r>
          </w:p>
        </w:tc>
      </w:tr>
      <w:tr w:rsidR="008A6D96" w:rsidRPr="008640D2" w14:paraId="5E0542BB" w14:textId="77777777" w:rsidTr="00BF1269">
        <w:tc>
          <w:tcPr>
            <w:tcW w:w="2093" w:type="dxa"/>
          </w:tcPr>
          <w:p w14:paraId="5E0542B9" w14:textId="77777777" w:rsidR="008A6D96" w:rsidRPr="00996A93" w:rsidRDefault="008A6D96" w:rsidP="00DB40A0">
            <w:pPr>
              <w:rPr>
                <w:rFonts w:asciiTheme="majorBidi" w:hAnsiTheme="majorBidi" w:cstheme="majorBidi"/>
                <w:b/>
              </w:rPr>
            </w:pPr>
            <w:r w:rsidRPr="00996A93">
              <w:rPr>
                <w:rFonts w:asciiTheme="majorBidi" w:hAnsiTheme="majorBidi" w:cstheme="majorBidi"/>
                <w:b/>
              </w:rPr>
              <w:t>Първично селскостопанско производство</w:t>
            </w:r>
          </w:p>
        </w:tc>
        <w:tc>
          <w:tcPr>
            <w:tcW w:w="8221" w:type="dxa"/>
          </w:tcPr>
          <w:p w14:paraId="5E0542BA" w14:textId="77777777" w:rsidR="008A6D96" w:rsidRPr="00463E49" w:rsidRDefault="008A6D96" w:rsidP="00DB40A0">
            <w:pPr>
              <w:rPr>
                <w:rFonts w:asciiTheme="majorBidi" w:hAnsiTheme="majorBidi" w:cstheme="majorBidi"/>
              </w:rPr>
            </w:pPr>
            <w:r w:rsidRPr="00463E49">
              <w:rPr>
                <w:rFonts w:asciiTheme="majorBidi" w:hAnsiTheme="majorBidi" w:cstheme="majorBidi"/>
              </w:rPr>
              <w:t>е производство на растителните и животинските продукти, изброени в Приложение № I по чл. 38 от Договора за функционирането на Европейския съюз, без да се извършват никакви по-нататъшни операции, с които се променя естеството на тези продукти.</w:t>
            </w:r>
          </w:p>
        </w:tc>
      </w:tr>
      <w:tr w:rsidR="008A6D96" w:rsidRPr="008640D2" w14:paraId="5E0542BE" w14:textId="77777777" w:rsidTr="00BF1269">
        <w:trPr>
          <w:trHeight w:val="1579"/>
        </w:trPr>
        <w:tc>
          <w:tcPr>
            <w:tcW w:w="2093" w:type="dxa"/>
          </w:tcPr>
          <w:p w14:paraId="5E0542BC" w14:textId="77777777" w:rsidR="008A6D96" w:rsidRPr="00996A93" w:rsidRDefault="00B25FF8" w:rsidP="00DB40A0">
            <w:pPr>
              <w:rPr>
                <w:rFonts w:asciiTheme="majorBidi" w:hAnsiTheme="majorBidi" w:cstheme="majorBidi"/>
                <w:b/>
                <w:bCs/>
              </w:rPr>
            </w:pPr>
            <w:r w:rsidRPr="00996A93">
              <w:rPr>
                <w:rFonts w:asciiTheme="majorBidi" w:hAnsiTheme="majorBidi" w:cstheme="majorBidi"/>
                <w:b/>
                <w:bCs/>
              </w:rPr>
              <w:t>Разходи за консултантски услуги, свързани с под</w:t>
            </w:r>
            <w:r w:rsidR="00A84A33" w:rsidRPr="00996A93">
              <w:rPr>
                <w:rFonts w:asciiTheme="majorBidi" w:hAnsiTheme="majorBidi" w:cstheme="majorBidi"/>
                <w:b/>
                <w:bCs/>
              </w:rPr>
              <w:t>готовка и управление на проекта</w:t>
            </w:r>
          </w:p>
        </w:tc>
        <w:tc>
          <w:tcPr>
            <w:tcW w:w="8221" w:type="dxa"/>
          </w:tcPr>
          <w:p w14:paraId="5E0542BD" w14:textId="77777777" w:rsidR="008A6D96" w:rsidRPr="00463E49" w:rsidRDefault="00B25FF8" w:rsidP="00B93614">
            <w:pPr>
              <w:rPr>
                <w:rFonts w:asciiTheme="majorBidi" w:hAnsiTheme="majorBidi" w:cstheme="majorBidi"/>
              </w:rPr>
            </w:pPr>
            <w:r w:rsidRPr="00463E49">
              <w:rPr>
                <w:rFonts w:asciiTheme="majorBidi" w:hAnsiTheme="majorBidi" w:cstheme="majorBidi"/>
              </w:rPr>
              <w:t>са разходи, извършени преди подаване на проектното предложение и такива по време на изпълнение на проекта, които задължително включват подготовка на проектно предложение, изработка на бизнес план, анализ за икономическа устойчивост на проекта и подготовка на заявки за плащане, включително отчитане и управление на проекта.</w:t>
            </w:r>
          </w:p>
        </w:tc>
      </w:tr>
      <w:tr w:rsidR="008A6D96" w:rsidRPr="008640D2" w14:paraId="5E0542C1" w14:textId="77777777" w:rsidTr="00BF1269">
        <w:tc>
          <w:tcPr>
            <w:tcW w:w="2093" w:type="dxa"/>
          </w:tcPr>
          <w:p w14:paraId="5E0542BF" w14:textId="77777777" w:rsidR="008A6D96" w:rsidRPr="00996A93" w:rsidRDefault="008A6D96" w:rsidP="00DB40A0">
            <w:pPr>
              <w:rPr>
                <w:rFonts w:asciiTheme="majorBidi" w:hAnsiTheme="majorBidi" w:cstheme="majorBidi"/>
                <w:b/>
              </w:rPr>
            </w:pPr>
            <w:r w:rsidRPr="00996A93">
              <w:rPr>
                <w:rFonts w:asciiTheme="majorBidi" w:hAnsiTheme="majorBidi" w:cstheme="majorBidi"/>
                <w:b/>
              </w:rPr>
              <w:t>Разходи за предпроектно проучване</w:t>
            </w:r>
          </w:p>
        </w:tc>
        <w:tc>
          <w:tcPr>
            <w:tcW w:w="8221" w:type="dxa"/>
          </w:tcPr>
          <w:p w14:paraId="5E0542C0" w14:textId="77777777" w:rsidR="008A6D96" w:rsidRPr="00463E49" w:rsidRDefault="00B25FF8" w:rsidP="00B25FF8">
            <w:pPr>
              <w:rPr>
                <w:rFonts w:asciiTheme="majorBidi" w:hAnsiTheme="majorBidi" w:cstheme="majorBidi"/>
              </w:rPr>
            </w:pPr>
            <w:r w:rsidRPr="00463E49">
              <w:rPr>
                <w:rFonts w:asciiTheme="majorBidi" w:hAnsiTheme="majorBidi" w:cstheme="majorBidi"/>
              </w:rPr>
              <w:t>са разходите за анализите по т. 23  от Раздел 13.2 „Условия за допустимост на дейностите“, становища и доклади, изготвени от правоспособни лица и представени от кандидата за доказване на техническа осъществимост на проекта, и доклади за екологична устойчивост на проекта.</w:t>
            </w:r>
          </w:p>
        </w:tc>
      </w:tr>
      <w:tr w:rsidR="008A6D96" w:rsidRPr="008640D2" w14:paraId="5E0542C4" w14:textId="77777777" w:rsidTr="00BF1269">
        <w:trPr>
          <w:trHeight w:val="1258"/>
        </w:trPr>
        <w:tc>
          <w:tcPr>
            <w:tcW w:w="2093" w:type="dxa"/>
          </w:tcPr>
          <w:p w14:paraId="5E0542C2" w14:textId="77777777" w:rsidR="008A6D96" w:rsidRPr="00996A93" w:rsidRDefault="008A6D96" w:rsidP="00DB40A0">
            <w:pPr>
              <w:rPr>
                <w:rFonts w:asciiTheme="majorBidi" w:hAnsiTheme="majorBidi" w:cstheme="majorBidi"/>
                <w:b/>
              </w:rPr>
            </w:pPr>
            <w:r w:rsidRPr="00996A93">
              <w:rPr>
                <w:rFonts w:asciiTheme="majorBidi" w:hAnsiTheme="majorBidi" w:cstheme="majorBidi"/>
                <w:b/>
              </w:rPr>
              <w:t>Разходи за инвестиции за обикновена подмяна</w:t>
            </w:r>
          </w:p>
        </w:tc>
        <w:tc>
          <w:tcPr>
            <w:tcW w:w="8221" w:type="dxa"/>
          </w:tcPr>
          <w:p w14:paraId="5E0542C3" w14:textId="77777777" w:rsidR="008A6D96" w:rsidRPr="00463E49" w:rsidRDefault="008A6D96" w:rsidP="00DB40A0">
            <w:pPr>
              <w:rPr>
                <w:rFonts w:asciiTheme="majorBidi" w:hAnsiTheme="majorBidi" w:cstheme="majorBidi"/>
              </w:rPr>
            </w:pPr>
            <w:r w:rsidRPr="00463E49">
              <w:rPr>
                <w:rFonts w:asciiTheme="majorBidi" w:hAnsiTheme="majorBidi" w:cstheme="majorBidi"/>
              </w:rPr>
              <w:t>са разходи за замяна на активи, които не водят до подобряване на цялостната дейност на кандидата</w:t>
            </w:r>
          </w:p>
        </w:tc>
      </w:tr>
      <w:tr w:rsidR="008A6D96" w:rsidRPr="008640D2" w14:paraId="5E0542C7" w14:textId="77777777" w:rsidTr="00BF1269">
        <w:tc>
          <w:tcPr>
            <w:tcW w:w="2093" w:type="dxa"/>
          </w:tcPr>
          <w:p w14:paraId="5E0542C5" w14:textId="77777777" w:rsidR="008A6D96" w:rsidRPr="00996A93" w:rsidRDefault="00B25FF8" w:rsidP="00B25FF8">
            <w:pPr>
              <w:rPr>
                <w:rFonts w:asciiTheme="majorBidi" w:hAnsiTheme="majorBidi" w:cstheme="majorBidi"/>
                <w:b/>
                <w:highlight w:val="yellow"/>
              </w:rPr>
            </w:pPr>
            <w:r w:rsidRPr="00996A93">
              <w:rPr>
                <w:rFonts w:asciiTheme="majorBidi" w:hAnsiTheme="majorBidi" w:cstheme="majorBidi"/>
                <w:b/>
              </w:rPr>
              <w:t>Р</w:t>
            </w:r>
            <w:r w:rsidR="008A6D96" w:rsidRPr="00996A93">
              <w:rPr>
                <w:rFonts w:asciiTheme="majorBidi" w:hAnsiTheme="majorBidi" w:cstheme="majorBidi"/>
                <w:b/>
              </w:rPr>
              <w:t>аботни места</w:t>
            </w:r>
          </w:p>
        </w:tc>
        <w:tc>
          <w:tcPr>
            <w:tcW w:w="8221" w:type="dxa"/>
          </w:tcPr>
          <w:p w14:paraId="5E0542C6" w14:textId="77777777" w:rsidR="008A6D96" w:rsidRPr="00996A93" w:rsidRDefault="00463E49" w:rsidP="00DB40A0">
            <w:pPr>
              <w:rPr>
                <w:rFonts w:cs="Times New Roman"/>
                <w:color w:val="FF0000"/>
                <w:szCs w:val="24"/>
                <w:highlight w:val="yellow"/>
              </w:rPr>
            </w:pPr>
            <w:r w:rsidRPr="00996A93">
              <w:rPr>
                <w:rFonts w:asciiTheme="majorBidi" w:hAnsiTheme="majorBidi" w:cstheme="majorBidi"/>
              </w:rPr>
              <w:t>средносписъчният брой на персонала, изчислен като сбор от данните за среден списъчен брой на заетите лица, посочени в Част I, Раздел 1 от „Отчета за заетите лица, средствата за работна заплата и други разходи за труд“ и лицата, посочени в код 1400 и код 1600 от част II на отчета.</w:t>
            </w:r>
          </w:p>
        </w:tc>
      </w:tr>
      <w:tr w:rsidR="008A6D96" w:rsidRPr="008640D2" w14:paraId="5E0542CA" w14:textId="77777777" w:rsidTr="00BF1269">
        <w:tc>
          <w:tcPr>
            <w:tcW w:w="2093" w:type="dxa"/>
          </w:tcPr>
          <w:p w14:paraId="5E0542C8" w14:textId="77777777" w:rsidR="008A6D96" w:rsidRPr="00996A93" w:rsidRDefault="008A6D96" w:rsidP="00DB40A0">
            <w:pPr>
              <w:rPr>
                <w:rFonts w:asciiTheme="majorBidi" w:hAnsiTheme="majorBidi" w:cstheme="majorBidi"/>
                <w:b/>
              </w:rPr>
            </w:pPr>
            <w:r w:rsidRPr="00996A93">
              <w:rPr>
                <w:rFonts w:asciiTheme="majorBidi" w:hAnsiTheme="majorBidi" w:cstheme="majorBidi"/>
                <w:b/>
              </w:rPr>
              <w:t>Селскостопански продукти</w:t>
            </w:r>
          </w:p>
        </w:tc>
        <w:tc>
          <w:tcPr>
            <w:tcW w:w="8221" w:type="dxa"/>
          </w:tcPr>
          <w:p w14:paraId="5E0542C9" w14:textId="77777777" w:rsidR="008A6D96" w:rsidRPr="00463E49" w:rsidRDefault="008A6D96" w:rsidP="00DB40A0">
            <w:pPr>
              <w:rPr>
                <w:rFonts w:asciiTheme="majorBidi" w:hAnsiTheme="majorBidi" w:cstheme="majorBidi"/>
              </w:rPr>
            </w:pPr>
            <w:r w:rsidRPr="00463E49">
              <w:rPr>
                <w:rFonts w:asciiTheme="majorBidi" w:hAnsiTheme="majorBidi" w:cstheme="majorBidi"/>
              </w:rPr>
              <w:t>са продуктите, изброени в Приложение № I от Договора, с изключение на продуктите от риболов и аквакултури, изброени в Приложение I към Регламент (ЕС) № 1379/2013 на Европейския парламент и на Съвета от 11 декември 2013 г. относно общата организация на пазарите на продукти от риболов и аквакултури, за изменение на регламенти (ЕО) № 1184/2006 и (ЕО) № 1224/2009 на Съвета и за отмяна на Регламент (ЕО) № 104/2000 на Съвета (ОВ, L 354/1 от 28 декември 2013 г.)</w:t>
            </w:r>
          </w:p>
        </w:tc>
      </w:tr>
      <w:tr w:rsidR="000C364E" w:rsidRPr="008640D2" w14:paraId="5E0542CD" w14:textId="77777777" w:rsidTr="00BF1269">
        <w:tc>
          <w:tcPr>
            <w:tcW w:w="2093" w:type="dxa"/>
          </w:tcPr>
          <w:p w14:paraId="5E0542CB" w14:textId="77777777" w:rsidR="000C364E" w:rsidRPr="00996A93" w:rsidRDefault="000C364E" w:rsidP="000C364E">
            <w:pPr>
              <w:rPr>
                <w:rFonts w:asciiTheme="majorBidi" w:hAnsiTheme="majorBidi" w:cstheme="majorBidi"/>
                <w:b/>
              </w:rPr>
            </w:pPr>
            <w:r>
              <w:rPr>
                <w:rFonts w:asciiTheme="majorBidi" w:hAnsiTheme="majorBidi" w:cstheme="majorBidi"/>
                <w:b/>
              </w:rPr>
              <w:t>Ст</w:t>
            </w:r>
            <w:r w:rsidRPr="000C364E">
              <w:rPr>
                <w:rFonts w:asciiTheme="majorBidi" w:hAnsiTheme="majorBidi" w:cstheme="majorBidi"/>
                <w:b/>
              </w:rPr>
              <w:t>опанска година</w:t>
            </w:r>
          </w:p>
        </w:tc>
        <w:tc>
          <w:tcPr>
            <w:tcW w:w="8221" w:type="dxa"/>
          </w:tcPr>
          <w:p w14:paraId="5E0542CC" w14:textId="77777777" w:rsidR="000C364E" w:rsidRPr="00463E49" w:rsidRDefault="007F02AC" w:rsidP="007F02AC">
            <w:pPr>
              <w:rPr>
                <w:rFonts w:asciiTheme="majorBidi" w:hAnsiTheme="majorBidi" w:cstheme="majorBidi"/>
              </w:rPr>
            </w:pPr>
            <w:r>
              <w:rPr>
                <w:rFonts w:asciiTheme="majorBidi" w:hAnsiTheme="majorBidi" w:cstheme="majorBidi"/>
              </w:rPr>
              <w:t>в</w:t>
            </w:r>
            <w:r w:rsidR="000C364E" w:rsidRPr="000C364E">
              <w:rPr>
                <w:rFonts w:asciiTheme="majorBidi" w:hAnsiTheme="majorBidi" w:cstheme="majorBidi"/>
              </w:rPr>
              <w:t>ремето от 1 октомври на текущата година до 1 октомври на следващата година</w:t>
            </w:r>
            <w:r>
              <w:rPr>
                <w:rFonts w:asciiTheme="majorBidi" w:hAnsiTheme="majorBidi" w:cstheme="majorBidi"/>
              </w:rPr>
              <w:t>, съгласно З</w:t>
            </w:r>
            <w:r w:rsidRPr="007F02AC">
              <w:rPr>
                <w:rFonts w:asciiTheme="majorBidi" w:hAnsiTheme="majorBidi" w:cstheme="majorBidi"/>
              </w:rPr>
              <w:t>акон за арендата в земеделието</w:t>
            </w:r>
          </w:p>
        </w:tc>
      </w:tr>
      <w:tr w:rsidR="008A6D96" w:rsidRPr="008640D2" w14:paraId="5E0542D0" w14:textId="77777777" w:rsidTr="00BF1269">
        <w:tc>
          <w:tcPr>
            <w:tcW w:w="2093" w:type="dxa"/>
          </w:tcPr>
          <w:p w14:paraId="5E0542CE" w14:textId="77777777" w:rsidR="008A6D96" w:rsidRPr="00996A93" w:rsidRDefault="008A6D96" w:rsidP="00DB40A0">
            <w:pPr>
              <w:rPr>
                <w:rFonts w:asciiTheme="majorBidi" w:hAnsiTheme="majorBidi" w:cstheme="majorBidi"/>
                <w:b/>
              </w:rPr>
            </w:pPr>
            <w:r w:rsidRPr="00996A93">
              <w:rPr>
                <w:rFonts w:asciiTheme="majorBidi" w:hAnsiTheme="majorBidi" w:cstheme="majorBidi"/>
                <w:b/>
              </w:rPr>
              <w:lastRenderedPageBreak/>
              <w:t>Рефинансиране на лихви</w:t>
            </w:r>
          </w:p>
        </w:tc>
        <w:tc>
          <w:tcPr>
            <w:tcW w:w="8221" w:type="dxa"/>
          </w:tcPr>
          <w:p w14:paraId="5E0542CF" w14:textId="77777777" w:rsidR="008A6D96" w:rsidRPr="00463E49" w:rsidRDefault="007F02AC" w:rsidP="00DB40A0">
            <w:pPr>
              <w:rPr>
                <w:rFonts w:asciiTheme="majorBidi" w:hAnsiTheme="majorBidi" w:cstheme="majorBidi"/>
              </w:rPr>
            </w:pPr>
            <w:r>
              <w:rPr>
                <w:rFonts w:asciiTheme="majorBidi" w:hAnsiTheme="majorBidi" w:cstheme="majorBidi"/>
              </w:rPr>
              <w:t>в</w:t>
            </w:r>
            <w:r w:rsidR="008A6D96" w:rsidRPr="00463E49">
              <w:rPr>
                <w:rFonts w:asciiTheme="majorBidi" w:hAnsiTheme="majorBidi" w:cstheme="majorBidi"/>
              </w:rPr>
              <w:t>ъзстановяване на извършените разходи за лихви по заеми</w:t>
            </w:r>
          </w:p>
        </w:tc>
      </w:tr>
      <w:tr w:rsidR="008A6D96" w:rsidRPr="008640D2" w14:paraId="5E0542D3" w14:textId="77777777" w:rsidTr="00BF1269">
        <w:tc>
          <w:tcPr>
            <w:tcW w:w="2093" w:type="dxa"/>
          </w:tcPr>
          <w:p w14:paraId="5E0542D1" w14:textId="77777777" w:rsidR="008A6D96" w:rsidRPr="00996A93" w:rsidRDefault="008A6D96" w:rsidP="00DB40A0">
            <w:pPr>
              <w:rPr>
                <w:rFonts w:asciiTheme="majorBidi" w:hAnsiTheme="majorBidi" w:cstheme="majorBidi"/>
                <w:b/>
              </w:rPr>
            </w:pPr>
            <w:r w:rsidRPr="00996A93">
              <w:rPr>
                <w:rFonts w:asciiTheme="majorBidi" w:hAnsiTheme="majorBidi" w:cstheme="majorBidi"/>
                <w:b/>
              </w:rPr>
              <w:t>Специализирани транспортни средства</w:t>
            </w:r>
          </w:p>
        </w:tc>
        <w:tc>
          <w:tcPr>
            <w:tcW w:w="8221" w:type="dxa"/>
          </w:tcPr>
          <w:p w14:paraId="5E0542D2" w14:textId="77777777" w:rsidR="008A6D96" w:rsidRPr="00463E49" w:rsidRDefault="008A6D96" w:rsidP="00DB40A0">
            <w:pPr>
              <w:rPr>
                <w:rFonts w:asciiTheme="majorBidi" w:hAnsiTheme="majorBidi" w:cstheme="majorBidi"/>
              </w:rPr>
            </w:pPr>
            <w:r w:rsidRPr="00463E49">
              <w:rPr>
                <w:rFonts w:asciiTheme="majorBidi" w:hAnsiTheme="majorBidi" w:cstheme="majorBidi"/>
              </w:rPr>
              <w:t>са транспортни средства с постоянно монтирана апаратура, съоръжения или машини, които не позволяват използването им за други цели</w:t>
            </w:r>
          </w:p>
        </w:tc>
      </w:tr>
      <w:tr w:rsidR="008A6D96" w:rsidRPr="008640D2" w14:paraId="5E0542D9" w14:textId="77777777" w:rsidTr="00BF1269">
        <w:tc>
          <w:tcPr>
            <w:tcW w:w="2093" w:type="dxa"/>
          </w:tcPr>
          <w:p w14:paraId="5E0542D4" w14:textId="77777777" w:rsidR="008A6D96" w:rsidRPr="00996A93" w:rsidRDefault="008A6D96" w:rsidP="00DB40A0">
            <w:pPr>
              <w:rPr>
                <w:rFonts w:asciiTheme="majorBidi" w:hAnsiTheme="majorBidi" w:cstheme="majorBidi"/>
                <w:b/>
                <w:szCs w:val="24"/>
              </w:rPr>
            </w:pPr>
            <w:r w:rsidRPr="00996A93">
              <w:rPr>
                <w:rFonts w:asciiTheme="majorBidi" w:hAnsiTheme="majorBidi" w:cstheme="majorBidi"/>
                <w:b/>
                <w:szCs w:val="24"/>
              </w:rPr>
              <w:t>Съпоставими оферти</w:t>
            </w:r>
          </w:p>
        </w:tc>
        <w:tc>
          <w:tcPr>
            <w:tcW w:w="8221" w:type="dxa"/>
          </w:tcPr>
          <w:p w14:paraId="5E0542D5" w14:textId="77777777" w:rsidR="008A6D96" w:rsidRPr="00BA53CB" w:rsidRDefault="008A6D96" w:rsidP="00DB40A0">
            <w:pPr>
              <w:rPr>
                <w:rFonts w:asciiTheme="majorBidi" w:hAnsiTheme="majorBidi" w:cstheme="majorBidi"/>
                <w:szCs w:val="24"/>
              </w:rPr>
            </w:pPr>
            <w:r w:rsidRPr="00BA53CB">
              <w:rPr>
                <w:rFonts w:asciiTheme="majorBidi" w:hAnsiTheme="majorBidi" w:cstheme="majorBidi"/>
                <w:szCs w:val="24"/>
              </w:rPr>
              <w:t xml:space="preserve">са оферти, които отговарят на запитването за оферта на кандидата и съдържат: </w:t>
            </w:r>
          </w:p>
          <w:p w14:paraId="5E0542D6" w14:textId="77777777" w:rsidR="008A6D96" w:rsidRPr="00BA53CB" w:rsidRDefault="008A6D96" w:rsidP="00DB40A0">
            <w:pPr>
              <w:rPr>
                <w:rFonts w:asciiTheme="majorBidi" w:hAnsiTheme="majorBidi" w:cstheme="majorBidi"/>
                <w:szCs w:val="24"/>
              </w:rPr>
            </w:pPr>
            <w:r w:rsidRPr="00BA53CB">
              <w:rPr>
                <w:rFonts w:asciiTheme="majorBidi" w:hAnsiTheme="majorBidi" w:cstheme="majorBidi"/>
                <w:szCs w:val="24"/>
              </w:rPr>
              <w:t xml:space="preserve">а) еднотипни основни технически характеристики - в случаите, когато се кандидатства за разходи за закупуване на машини и земеделска техника; </w:t>
            </w:r>
          </w:p>
          <w:p w14:paraId="5E0542D7" w14:textId="77777777" w:rsidR="008A6D96" w:rsidRPr="00BA53CB" w:rsidRDefault="008A6D96" w:rsidP="00DB40A0">
            <w:pPr>
              <w:rPr>
                <w:rFonts w:asciiTheme="majorBidi" w:hAnsiTheme="majorBidi" w:cstheme="majorBidi"/>
                <w:szCs w:val="24"/>
              </w:rPr>
            </w:pPr>
            <w:r w:rsidRPr="00BA53CB">
              <w:rPr>
                <w:rFonts w:asciiTheme="majorBidi" w:hAnsiTheme="majorBidi" w:cstheme="majorBidi"/>
                <w:szCs w:val="24"/>
              </w:rPr>
              <w:t xml:space="preserve">б) общ капацитет на оборудването - в случаите, когато се кандидатства за разходи за закупуване на оборудване или производствени линии, съставени от различни машини, съоръжения и оборудване; </w:t>
            </w:r>
          </w:p>
          <w:p w14:paraId="5E0542D8" w14:textId="77777777" w:rsidR="008A6D96" w:rsidRPr="00BA53CB" w:rsidRDefault="008A6D96" w:rsidP="00DB40A0">
            <w:pPr>
              <w:rPr>
                <w:rFonts w:asciiTheme="majorBidi" w:hAnsiTheme="majorBidi" w:cstheme="majorBidi"/>
                <w:szCs w:val="24"/>
              </w:rPr>
            </w:pPr>
            <w:r w:rsidRPr="00BA53CB">
              <w:rPr>
                <w:rFonts w:asciiTheme="majorBidi" w:hAnsiTheme="majorBidi" w:cstheme="majorBidi"/>
                <w:szCs w:val="24"/>
              </w:rPr>
              <w:t>в) количествено-стойностни сметки - в случаите, когато се кандидатства за разходи за извършване на строително-монтажни работи.</w:t>
            </w:r>
          </w:p>
        </w:tc>
      </w:tr>
      <w:tr w:rsidR="00B25FF8" w:rsidRPr="008640D2" w14:paraId="5E0542DD" w14:textId="77777777" w:rsidTr="00BF1269">
        <w:tc>
          <w:tcPr>
            <w:tcW w:w="2093" w:type="dxa"/>
          </w:tcPr>
          <w:p w14:paraId="5E0542DA" w14:textId="77777777" w:rsidR="00B25FF8" w:rsidRPr="00996A93" w:rsidRDefault="00924667" w:rsidP="00326B97">
            <w:pPr>
              <w:rPr>
                <w:rFonts w:asciiTheme="majorBidi" w:hAnsiTheme="majorBidi" w:cstheme="majorBidi"/>
                <w:b/>
                <w:bCs/>
                <w:szCs w:val="24"/>
              </w:rPr>
            </w:pPr>
            <w:r w:rsidRPr="00996A93">
              <w:rPr>
                <w:rFonts w:asciiTheme="majorBidi" w:hAnsiTheme="majorBidi" w:cstheme="majorBidi"/>
                <w:b/>
                <w:bCs/>
                <w:szCs w:val="24"/>
              </w:rPr>
              <w:t>Срок за мониторинг</w:t>
            </w:r>
          </w:p>
          <w:p w14:paraId="5E0542DB" w14:textId="77777777" w:rsidR="00B25FF8" w:rsidRPr="00996A93" w:rsidRDefault="00B25FF8" w:rsidP="00DB40A0">
            <w:pPr>
              <w:rPr>
                <w:rFonts w:asciiTheme="majorBidi" w:hAnsiTheme="majorBidi" w:cstheme="majorBidi"/>
                <w:b/>
                <w:szCs w:val="24"/>
              </w:rPr>
            </w:pPr>
          </w:p>
        </w:tc>
        <w:tc>
          <w:tcPr>
            <w:tcW w:w="8221" w:type="dxa"/>
          </w:tcPr>
          <w:p w14:paraId="5E0542DC" w14:textId="77777777" w:rsidR="00B25FF8" w:rsidRPr="00BA53CB" w:rsidRDefault="00326B97" w:rsidP="00B25FF8">
            <w:pPr>
              <w:rPr>
                <w:rFonts w:asciiTheme="majorBidi" w:hAnsiTheme="majorBidi" w:cstheme="majorBidi"/>
                <w:szCs w:val="24"/>
              </w:rPr>
            </w:pPr>
            <w:r>
              <w:rPr>
                <w:rFonts w:asciiTheme="majorBidi" w:hAnsiTheme="majorBidi" w:cstheme="majorBidi"/>
                <w:szCs w:val="24"/>
              </w:rPr>
              <w:t xml:space="preserve">е </w:t>
            </w:r>
            <w:r w:rsidR="00B25FF8" w:rsidRPr="00B25FF8">
              <w:rPr>
                <w:rFonts w:asciiTheme="majorBidi" w:hAnsiTheme="majorBidi" w:cstheme="majorBidi"/>
                <w:szCs w:val="24"/>
              </w:rPr>
              <w:t>три години от датата на получаване на окончателно плащане – за бенефициенти, които са микро-, малки или средни предприятия по смисъла на чл. 3 от Закона за малките и средните предприятия;</w:t>
            </w:r>
          </w:p>
        </w:tc>
      </w:tr>
      <w:tr w:rsidR="008A6D96" w:rsidRPr="008640D2" w14:paraId="5E0542E0" w14:textId="77777777" w:rsidTr="00BF1269">
        <w:tc>
          <w:tcPr>
            <w:tcW w:w="2093" w:type="dxa"/>
          </w:tcPr>
          <w:p w14:paraId="5E0542DE" w14:textId="77777777" w:rsidR="008A6D96" w:rsidRPr="00996A93" w:rsidRDefault="008A6D96" w:rsidP="00DB40A0">
            <w:pPr>
              <w:rPr>
                <w:rFonts w:asciiTheme="majorBidi" w:hAnsiTheme="majorBidi" w:cstheme="majorBidi"/>
                <w:b/>
                <w:szCs w:val="24"/>
              </w:rPr>
            </w:pPr>
            <w:r w:rsidRPr="00996A93">
              <w:rPr>
                <w:rFonts w:asciiTheme="majorBidi" w:hAnsiTheme="majorBidi" w:cstheme="majorBidi"/>
                <w:b/>
                <w:szCs w:val="24"/>
              </w:rPr>
              <w:t>Схеми за директно подпомагане</w:t>
            </w:r>
          </w:p>
        </w:tc>
        <w:tc>
          <w:tcPr>
            <w:tcW w:w="8221" w:type="dxa"/>
          </w:tcPr>
          <w:p w14:paraId="5E0542DF" w14:textId="77777777" w:rsidR="008A6D96" w:rsidRPr="00BA53CB" w:rsidRDefault="008A6D96" w:rsidP="00DB40A0">
            <w:pPr>
              <w:rPr>
                <w:rFonts w:asciiTheme="majorBidi" w:hAnsiTheme="majorBidi" w:cstheme="majorBidi"/>
                <w:szCs w:val="24"/>
              </w:rPr>
            </w:pPr>
            <w:r w:rsidRPr="00BA53CB">
              <w:rPr>
                <w:rFonts w:asciiTheme="majorBidi" w:hAnsiTheme="majorBidi" w:cstheme="majorBidi"/>
                <w:szCs w:val="24"/>
              </w:rPr>
              <w:t>са правилата за предоставяне на финансова помощ, уредени в Регламент (ЕС) № 1307/2013 на Европейския парламент и на Съвета от 17 декември 2013 г. за установяване на правила за директни плащания за земеделски стопани по схеми за подпомагане в рамките на общата селскостопанска политика и за отмяна на Регламент (ЕО) № 637/2008 на Съвета и Регламент (ЕО) № 73/2009 на Съвета (ОВ, L 347/608 от 20 декември 2013 г.).</w:t>
            </w:r>
          </w:p>
        </w:tc>
      </w:tr>
      <w:tr w:rsidR="00463E49" w:rsidRPr="008640D2" w14:paraId="5E0542E3" w14:textId="77777777" w:rsidTr="00BF1269">
        <w:tc>
          <w:tcPr>
            <w:tcW w:w="2093" w:type="dxa"/>
          </w:tcPr>
          <w:p w14:paraId="5E0542E1" w14:textId="77777777" w:rsidR="00463E49" w:rsidRPr="00996A93" w:rsidRDefault="00463E49" w:rsidP="00DB40A0">
            <w:pPr>
              <w:rPr>
                <w:rFonts w:asciiTheme="majorBidi" w:hAnsiTheme="majorBidi" w:cstheme="majorBidi"/>
                <w:b/>
                <w:bCs/>
                <w:szCs w:val="24"/>
              </w:rPr>
            </w:pPr>
            <w:r w:rsidRPr="00996A93">
              <w:rPr>
                <w:rFonts w:asciiTheme="majorBidi" w:hAnsiTheme="majorBidi" w:cstheme="majorBidi"/>
                <w:b/>
                <w:bCs/>
                <w:szCs w:val="24"/>
              </w:rPr>
              <w:t>Технологично въздействие</w:t>
            </w:r>
          </w:p>
        </w:tc>
        <w:tc>
          <w:tcPr>
            <w:tcW w:w="8221" w:type="dxa"/>
          </w:tcPr>
          <w:p w14:paraId="5E0542E2" w14:textId="77777777" w:rsidR="00463E49" w:rsidRPr="00BA53CB" w:rsidRDefault="00463E49" w:rsidP="00DB40A0">
            <w:pPr>
              <w:rPr>
                <w:rFonts w:asciiTheme="majorBidi" w:hAnsiTheme="majorBidi" w:cstheme="majorBidi"/>
                <w:szCs w:val="24"/>
              </w:rPr>
            </w:pPr>
            <w:r w:rsidRPr="00463E49">
              <w:rPr>
                <w:rFonts w:asciiTheme="majorBidi" w:hAnsiTheme="majorBidi" w:cstheme="majorBidi"/>
                <w:szCs w:val="24"/>
              </w:rPr>
              <w:t>е онази част от производствения процес, при която има пряко преобразуване на свойствата или качественото състояние на първоначалния продукт.</w:t>
            </w:r>
          </w:p>
        </w:tc>
      </w:tr>
      <w:tr w:rsidR="00463E49" w:rsidRPr="008640D2" w14:paraId="5E0542E6" w14:textId="77777777" w:rsidTr="00BF1269">
        <w:tc>
          <w:tcPr>
            <w:tcW w:w="2093" w:type="dxa"/>
          </w:tcPr>
          <w:p w14:paraId="5E0542E4" w14:textId="77777777" w:rsidR="00463E49" w:rsidRPr="00996A93" w:rsidRDefault="00463E49" w:rsidP="00DB40A0">
            <w:pPr>
              <w:rPr>
                <w:rFonts w:asciiTheme="majorBidi" w:hAnsiTheme="majorBidi" w:cstheme="majorBidi"/>
                <w:b/>
                <w:bCs/>
                <w:szCs w:val="24"/>
              </w:rPr>
            </w:pPr>
            <w:r w:rsidRPr="00996A93">
              <w:rPr>
                <w:rFonts w:asciiTheme="majorBidi" w:hAnsiTheme="majorBidi" w:cstheme="majorBidi"/>
                <w:b/>
                <w:bCs/>
                <w:szCs w:val="24"/>
              </w:rPr>
              <w:t>Уникален идентификационен номер</w:t>
            </w:r>
          </w:p>
        </w:tc>
        <w:tc>
          <w:tcPr>
            <w:tcW w:w="8221" w:type="dxa"/>
          </w:tcPr>
          <w:p w14:paraId="5E0542E5" w14:textId="25D746D7" w:rsidR="00463E49" w:rsidRPr="00BA53CB" w:rsidRDefault="00463E49" w:rsidP="00DB40A0">
            <w:pPr>
              <w:rPr>
                <w:rFonts w:asciiTheme="majorBidi" w:hAnsiTheme="majorBidi" w:cstheme="majorBidi"/>
                <w:color w:val="000000"/>
                <w:szCs w:val="24"/>
              </w:rPr>
            </w:pPr>
            <w:r w:rsidRPr="00463E49">
              <w:rPr>
                <w:rFonts w:asciiTheme="majorBidi" w:hAnsiTheme="majorBidi" w:cstheme="majorBidi"/>
                <w:color w:val="000000"/>
                <w:szCs w:val="24"/>
              </w:rPr>
              <w:t>регистрационен номер</w:t>
            </w:r>
            <w:r w:rsidR="00E02941">
              <w:rPr>
                <w:rFonts w:asciiTheme="majorBidi" w:hAnsiTheme="majorBidi" w:cstheme="majorBidi"/>
                <w:color w:val="000000"/>
                <w:szCs w:val="24"/>
              </w:rPr>
              <w:t xml:space="preserve">, издаден на </w:t>
            </w:r>
            <w:r w:rsidR="00FD5B4B">
              <w:rPr>
                <w:rFonts w:asciiTheme="majorBidi" w:hAnsiTheme="majorBidi" w:cstheme="majorBidi"/>
                <w:color w:val="000000"/>
                <w:szCs w:val="24"/>
              </w:rPr>
              <w:t>Кандидати по предходни процедури на ПРС</w:t>
            </w:r>
            <w:r w:rsidR="00E81A44">
              <w:rPr>
                <w:rFonts w:asciiTheme="majorBidi" w:hAnsiTheme="majorBidi" w:cstheme="majorBidi"/>
                <w:color w:val="000000"/>
                <w:szCs w:val="24"/>
              </w:rPr>
              <w:t>Р</w:t>
            </w:r>
            <w:r w:rsidR="0061060F">
              <w:rPr>
                <w:rFonts w:asciiTheme="majorBidi" w:hAnsiTheme="majorBidi" w:cstheme="majorBidi"/>
                <w:color w:val="000000"/>
                <w:szCs w:val="24"/>
              </w:rPr>
              <w:t xml:space="preserve"> за регистрация в системата ИСАК. Не се ползва в </w:t>
            </w:r>
            <w:r w:rsidR="002F6B88">
              <w:rPr>
                <w:rFonts w:asciiTheme="majorBidi" w:hAnsiTheme="majorBidi" w:cstheme="majorBidi"/>
                <w:color w:val="000000"/>
                <w:szCs w:val="24"/>
              </w:rPr>
              <w:t>информационната система за управление и наблюдение ИСУН 2020, където става подаването на пр</w:t>
            </w:r>
            <w:r w:rsidR="00F9151C">
              <w:rPr>
                <w:rFonts w:asciiTheme="majorBidi" w:hAnsiTheme="majorBidi" w:cstheme="majorBidi"/>
                <w:color w:val="000000"/>
                <w:szCs w:val="24"/>
              </w:rPr>
              <w:t>едложения по настоящата процедура.</w:t>
            </w:r>
          </w:p>
        </w:tc>
      </w:tr>
      <w:tr w:rsidR="008A6D96" w:rsidRPr="008640D2" w14:paraId="5E0542E9" w14:textId="77777777" w:rsidTr="00BF1269">
        <w:tc>
          <w:tcPr>
            <w:tcW w:w="2093" w:type="dxa"/>
          </w:tcPr>
          <w:p w14:paraId="5E0542E7" w14:textId="77777777" w:rsidR="008A6D96" w:rsidRPr="00996A93" w:rsidRDefault="008A6D96" w:rsidP="00DB40A0">
            <w:pPr>
              <w:rPr>
                <w:rFonts w:asciiTheme="majorBidi" w:hAnsiTheme="majorBidi" w:cstheme="majorBidi"/>
                <w:b/>
                <w:szCs w:val="24"/>
              </w:rPr>
            </w:pPr>
            <w:r w:rsidRPr="00996A93">
              <w:rPr>
                <w:rFonts w:asciiTheme="majorBidi" w:hAnsiTheme="majorBidi" w:cstheme="majorBidi"/>
                <w:b/>
                <w:szCs w:val="24"/>
              </w:rPr>
              <w:t>Частичен отказ за финансиране</w:t>
            </w:r>
          </w:p>
        </w:tc>
        <w:tc>
          <w:tcPr>
            <w:tcW w:w="8221" w:type="dxa"/>
          </w:tcPr>
          <w:p w14:paraId="5E0542E8" w14:textId="77777777" w:rsidR="008A6D96" w:rsidRPr="00BA53CB" w:rsidRDefault="008A6D96" w:rsidP="00DB40A0">
            <w:pPr>
              <w:rPr>
                <w:rFonts w:asciiTheme="majorBidi" w:hAnsiTheme="majorBidi" w:cstheme="majorBidi"/>
                <w:szCs w:val="24"/>
              </w:rPr>
            </w:pPr>
            <w:r w:rsidRPr="00BA53CB">
              <w:rPr>
                <w:rFonts w:asciiTheme="majorBidi" w:hAnsiTheme="majorBidi" w:cstheme="majorBidi"/>
                <w:color w:val="000000"/>
                <w:szCs w:val="24"/>
              </w:rPr>
              <w:t>е отказът да се финансират част от заявените разходи на кандидата, които са включени в проект, одобрен за подпомагане по ПРСР 2014 - 2020 г.</w:t>
            </w:r>
          </w:p>
        </w:tc>
      </w:tr>
    </w:tbl>
    <w:p w14:paraId="5E0542EA" w14:textId="77777777" w:rsidR="003C7766" w:rsidRDefault="003C7766"/>
    <w:sectPr w:rsidR="003C7766" w:rsidSect="00BF1269">
      <w:pgSz w:w="11906" w:h="16838"/>
      <w:pgMar w:top="680" w:right="566" w:bottom="1077" w:left="12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31322F"/>
    <w:rsid w:val="00017DEF"/>
    <w:rsid w:val="000A244B"/>
    <w:rsid w:val="000C364E"/>
    <w:rsid w:val="001C561B"/>
    <w:rsid w:val="001E446F"/>
    <w:rsid w:val="002D6AD9"/>
    <w:rsid w:val="002F4A93"/>
    <w:rsid w:val="002F6B88"/>
    <w:rsid w:val="0031322F"/>
    <w:rsid w:val="00326B97"/>
    <w:rsid w:val="00353C74"/>
    <w:rsid w:val="003C3DC5"/>
    <w:rsid w:val="003C7766"/>
    <w:rsid w:val="003F2CEA"/>
    <w:rsid w:val="00416B80"/>
    <w:rsid w:val="004327D1"/>
    <w:rsid w:val="004365E8"/>
    <w:rsid w:val="00463E49"/>
    <w:rsid w:val="00492A15"/>
    <w:rsid w:val="004A5BC0"/>
    <w:rsid w:val="00512BD4"/>
    <w:rsid w:val="00520350"/>
    <w:rsid w:val="0060358F"/>
    <w:rsid w:val="0061060F"/>
    <w:rsid w:val="00712F88"/>
    <w:rsid w:val="007245B6"/>
    <w:rsid w:val="00741F3F"/>
    <w:rsid w:val="007C53C6"/>
    <w:rsid w:val="007F02AC"/>
    <w:rsid w:val="007F3858"/>
    <w:rsid w:val="008564CB"/>
    <w:rsid w:val="008A6D96"/>
    <w:rsid w:val="008F001D"/>
    <w:rsid w:val="0092189B"/>
    <w:rsid w:val="00922C34"/>
    <w:rsid w:val="00924667"/>
    <w:rsid w:val="009536CD"/>
    <w:rsid w:val="00977E35"/>
    <w:rsid w:val="00982E9B"/>
    <w:rsid w:val="00996A93"/>
    <w:rsid w:val="009A479E"/>
    <w:rsid w:val="009D1D0A"/>
    <w:rsid w:val="00A45722"/>
    <w:rsid w:val="00A84A33"/>
    <w:rsid w:val="00AE5BDE"/>
    <w:rsid w:val="00AF3D46"/>
    <w:rsid w:val="00B25FF8"/>
    <w:rsid w:val="00B93614"/>
    <w:rsid w:val="00BF1269"/>
    <w:rsid w:val="00D0722B"/>
    <w:rsid w:val="00D77C2E"/>
    <w:rsid w:val="00D9691F"/>
    <w:rsid w:val="00DB04FF"/>
    <w:rsid w:val="00DB1D57"/>
    <w:rsid w:val="00E02941"/>
    <w:rsid w:val="00E1623D"/>
    <w:rsid w:val="00E4232E"/>
    <w:rsid w:val="00E51FB5"/>
    <w:rsid w:val="00E81A44"/>
    <w:rsid w:val="00EC7496"/>
    <w:rsid w:val="00F26A9C"/>
    <w:rsid w:val="00F27322"/>
    <w:rsid w:val="00F74C4B"/>
    <w:rsid w:val="00F9151C"/>
    <w:rsid w:val="00FB05D4"/>
    <w:rsid w:val="00FD5B4B"/>
  </w:rsids>
  <m:mathPr>
    <m:mathFont m:val="Cambria Math"/>
    <m:brkBin m:val="before"/>
    <m:brkBinSub m:val="--"/>
    <m:smallFrac/>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5E054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6D96"/>
    <w:pPr>
      <w:jc w:val="both"/>
    </w:pPr>
    <w:rPr>
      <w:rFonts w:ascii="Times New Roman" w:hAnsi="Times New Roman"/>
      <w:sz w:val="24"/>
    </w:rPr>
  </w:style>
  <w:style w:type="paragraph" w:styleId="1">
    <w:name w:val="heading 1"/>
    <w:basedOn w:val="a"/>
    <w:next w:val="a"/>
    <w:link w:val="10"/>
    <w:uiPriority w:val="9"/>
    <w:qFormat/>
    <w:rsid w:val="008A6D96"/>
    <w:pPr>
      <w:keepNext/>
      <w:keepLines/>
      <w:spacing w:before="480" w:after="0"/>
      <w:outlineLvl w:val="0"/>
    </w:pPr>
    <w:rPr>
      <w:rFonts w:eastAsiaTheme="majorEastAsia"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uiPriority w:val="9"/>
    <w:rsid w:val="008A6D96"/>
    <w:rPr>
      <w:rFonts w:ascii="Times New Roman" w:eastAsiaTheme="majorEastAsia" w:hAnsi="Times New Roman" w:cstheme="majorBidi"/>
      <w:b/>
      <w:bCs/>
      <w:sz w:val="24"/>
      <w:szCs w:val="28"/>
    </w:rPr>
  </w:style>
  <w:style w:type="paragraph" w:styleId="a3">
    <w:name w:val="annotation text"/>
    <w:basedOn w:val="a"/>
    <w:link w:val="a4"/>
    <w:uiPriority w:val="99"/>
    <w:unhideWhenUsed/>
    <w:rsid w:val="008A6D96"/>
    <w:pPr>
      <w:spacing w:line="240" w:lineRule="auto"/>
    </w:pPr>
    <w:rPr>
      <w:sz w:val="20"/>
      <w:szCs w:val="20"/>
    </w:rPr>
  </w:style>
  <w:style w:type="character" w:customStyle="1" w:styleId="a4">
    <w:name w:val="Текст на коментар Знак"/>
    <w:basedOn w:val="a0"/>
    <w:link w:val="a3"/>
    <w:uiPriority w:val="99"/>
    <w:rsid w:val="008A6D96"/>
    <w:rPr>
      <w:rFonts w:ascii="Times New Roman" w:hAnsi="Times New Roman"/>
      <w:sz w:val="20"/>
      <w:szCs w:val="20"/>
    </w:rPr>
  </w:style>
  <w:style w:type="character" w:styleId="a5">
    <w:name w:val="annotation reference"/>
    <w:basedOn w:val="a0"/>
    <w:uiPriority w:val="99"/>
    <w:unhideWhenUsed/>
    <w:rsid w:val="008A6D96"/>
    <w:rPr>
      <w:sz w:val="16"/>
      <w:szCs w:val="16"/>
    </w:rPr>
  </w:style>
  <w:style w:type="table" w:customStyle="1" w:styleId="11">
    <w:name w:val="Мрежа в таблица1"/>
    <w:basedOn w:val="a1"/>
    <w:next w:val="a6"/>
    <w:uiPriority w:val="59"/>
    <w:rsid w:val="008A6D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6">
    <w:name w:val="Table Grid"/>
    <w:basedOn w:val="a1"/>
    <w:uiPriority w:val="59"/>
    <w:rsid w:val="008A6D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8A6D96"/>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8A6D96"/>
    <w:rPr>
      <w:rFonts w:ascii="Tahoma" w:hAnsi="Tahoma" w:cs="Tahoma"/>
      <w:sz w:val="16"/>
      <w:szCs w:val="16"/>
    </w:rPr>
  </w:style>
  <w:style w:type="character" w:customStyle="1" w:styleId="ldef2">
    <w:name w:val="ldef2"/>
    <w:rsid w:val="00712F88"/>
    <w:rPr>
      <w:rFonts w:cs="Times New Roman"/>
      <w:color w:val="FF0000"/>
    </w:rPr>
  </w:style>
  <w:style w:type="paragraph" w:styleId="a9">
    <w:name w:val="Normal (Web)"/>
    <w:basedOn w:val="a"/>
    <w:uiPriority w:val="99"/>
    <w:unhideWhenUsed/>
    <w:rsid w:val="00EC7496"/>
    <w:pPr>
      <w:spacing w:before="100" w:beforeAutospacing="1" w:after="100" w:afterAutospacing="1" w:line="240" w:lineRule="auto"/>
      <w:jc w:val="left"/>
    </w:pPr>
    <w:rPr>
      <w:rFonts w:eastAsia="Times New Roman" w:cs="Times New Roman"/>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3082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apis://Base=APEV&amp;CELEX=32013R1306&amp;Type=201" TargetMode="External"/><Relationship Id="rId5" Type="http://schemas.openxmlformats.org/officeDocument/2006/relationships/webSettings" Target="webSettings.xml"/><Relationship Id="rId10" Type="http://schemas.openxmlformats.org/officeDocument/2006/relationships/hyperlink" Target="apis://Base=APEV&amp;CELEX=32014R0809&amp;ToPar=Art48&amp;Type=201/" TargetMode="Externa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4C22E-5A06-411D-B3F9-B558DFA25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7</Pages>
  <Words>3316</Words>
  <Characters>18907</Characters>
  <Application>Microsoft Office Word</Application>
  <DocSecurity>0</DocSecurity>
  <Lines>157</Lines>
  <Paragraphs>44</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22179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tereza</dc:creator>
  <cp:keywords/>
  <dc:description/>
  <cp:lastModifiedBy>Plamen Chingarov</cp:lastModifiedBy>
  <cp:revision>47</cp:revision>
  <dcterms:created xsi:type="dcterms:W3CDTF">2018-06-13T13:07:00Z</dcterms:created>
  <dcterms:modified xsi:type="dcterms:W3CDTF">2022-03-23T12:05:00Z</dcterms:modified>
</cp:coreProperties>
</file>